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6DFE" w14:textId="77777777" w:rsidR="00446222" w:rsidRPr="00117934" w:rsidRDefault="00617942" w:rsidP="00446222">
      <w:pPr>
        <w:rPr>
          <w:b/>
          <w:sz w:val="22"/>
          <w:szCs w:val="22"/>
        </w:rPr>
      </w:pPr>
      <w:r w:rsidRPr="00117934">
        <w:rPr>
          <w:b/>
          <w:sz w:val="22"/>
          <w:szCs w:val="22"/>
        </w:rPr>
        <w:t>Schema de Granturi: Programul Național pentru Reducerea Abandonului Școlar</w:t>
      </w:r>
    </w:p>
    <w:p w14:paraId="1C20A4D5" w14:textId="77777777" w:rsidR="00D76494" w:rsidRPr="00117934" w:rsidRDefault="00617942" w:rsidP="00446222">
      <w:pPr>
        <w:rPr>
          <w:b/>
          <w:sz w:val="22"/>
          <w:szCs w:val="22"/>
        </w:rPr>
      </w:pPr>
      <w:r w:rsidRPr="00117934">
        <w:rPr>
          <w:b/>
          <w:sz w:val="22"/>
          <w:szCs w:val="22"/>
        </w:rPr>
        <w:t xml:space="preserve">Beneficiar: </w:t>
      </w:r>
      <w:r w:rsidR="00D76494" w:rsidRPr="00117934">
        <w:rPr>
          <w:b/>
          <w:bCs/>
          <w:sz w:val="22"/>
          <w:szCs w:val="22"/>
        </w:rPr>
        <w:t>Școala Gimnazială ,,Constantin Asiminei,, Epureni</w:t>
      </w:r>
      <w:r w:rsidR="00D76494" w:rsidRPr="00117934">
        <w:rPr>
          <w:b/>
          <w:sz w:val="22"/>
          <w:szCs w:val="22"/>
        </w:rPr>
        <w:t xml:space="preserve"> </w:t>
      </w:r>
    </w:p>
    <w:p w14:paraId="2B604716" w14:textId="77777777" w:rsidR="00617942" w:rsidRPr="00117934" w:rsidRDefault="00617942" w:rsidP="00446222">
      <w:pPr>
        <w:rPr>
          <w:b/>
          <w:sz w:val="22"/>
          <w:szCs w:val="22"/>
        </w:rPr>
      </w:pPr>
      <w:r w:rsidRPr="00117934">
        <w:rPr>
          <w:b/>
          <w:sz w:val="22"/>
          <w:szCs w:val="22"/>
        </w:rPr>
        <w:t>Titlul proiectului</w:t>
      </w:r>
      <w:r w:rsidR="00DC5B35" w:rsidRPr="00117934">
        <w:rPr>
          <w:b/>
          <w:sz w:val="22"/>
          <w:szCs w:val="22"/>
        </w:rPr>
        <w:t xml:space="preserve"> </w:t>
      </w:r>
      <w:r w:rsidR="00D76494" w:rsidRPr="00117934">
        <w:rPr>
          <w:b/>
          <w:sz w:val="22"/>
          <w:szCs w:val="22"/>
        </w:rPr>
        <w:t>Împreună vom reuși</w:t>
      </w:r>
    </w:p>
    <w:p w14:paraId="2793EA50" w14:textId="530C6A80" w:rsidR="00617942" w:rsidRPr="00117934" w:rsidRDefault="00617942" w:rsidP="00446222">
      <w:pPr>
        <w:rPr>
          <w:b/>
          <w:sz w:val="22"/>
          <w:szCs w:val="22"/>
        </w:rPr>
      </w:pPr>
      <w:r w:rsidRPr="00117934">
        <w:rPr>
          <w:b/>
          <w:sz w:val="22"/>
          <w:szCs w:val="22"/>
        </w:rPr>
        <w:t>Contract de finanțare nr</w:t>
      </w:r>
      <w:r w:rsidR="00F36D1B" w:rsidRPr="00117934">
        <w:rPr>
          <w:b/>
          <w:sz w:val="22"/>
          <w:szCs w:val="22"/>
        </w:rPr>
        <w:t>.</w:t>
      </w:r>
      <w:r w:rsidR="00682AF9">
        <w:rPr>
          <w:b/>
          <w:sz w:val="22"/>
          <w:szCs w:val="22"/>
        </w:rPr>
        <w:t xml:space="preserve"> </w:t>
      </w:r>
      <w:r w:rsidR="00DC5B35" w:rsidRPr="00117934">
        <w:rPr>
          <w:b/>
          <w:sz w:val="22"/>
          <w:szCs w:val="22"/>
        </w:rPr>
        <w:t>3806/27.09.2022</w:t>
      </w:r>
    </w:p>
    <w:p w14:paraId="7090D84D" w14:textId="77777777" w:rsidR="0052653C" w:rsidRPr="00117934" w:rsidRDefault="008D08BC" w:rsidP="00864B5F">
      <w:pPr>
        <w:ind w:right="46"/>
        <w:rPr>
          <w:b/>
          <w:sz w:val="22"/>
          <w:szCs w:val="22"/>
        </w:rPr>
      </w:pPr>
      <w:r w:rsidRPr="00117934">
        <w:rPr>
          <w:b/>
          <w:sz w:val="22"/>
          <w:szCs w:val="22"/>
        </w:rPr>
        <w:t>Cod proiect F-PNRAS-1-2022-1123</w:t>
      </w:r>
    </w:p>
    <w:p w14:paraId="7FC6E89F" w14:textId="2723F5CD" w:rsidR="004F26DC" w:rsidRPr="00117934" w:rsidRDefault="00046814" w:rsidP="00D474A4">
      <w:pPr>
        <w:ind w:right="43"/>
        <w:rPr>
          <w:b/>
          <w:sz w:val="22"/>
          <w:szCs w:val="22"/>
        </w:rPr>
      </w:pPr>
      <w:r w:rsidRPr="00117934">
        <w:rPr>
          <w:b/>
          <w:sz w:val="22"/>
          <w:szCs w:val="22"/>
        </w:rPr>
        <w:t xml:space="preserve">Nr. </w:t>
      </w:r>
      <w:r w:rsidR="00AE752B">
        <w:rPr>
          <w:b/>
          <w:sz w:val="22"/>
          <w:szCs w:val="22"/>
        </w:rPr>
        <w:t>...</w:t>
      </w:r>
      <w:r w:rsidRPr="00117934">
        <w:rPr>
          <w:b/>
          <w:sz w:val="22"/>
          <w:szCs w:val="22"/>
        </w:rPr>
        <w:t>/</w:t>
      </w:r>
      <w:r w:rsidR="00AE752B">
        <w:rPr>
          <w:b/>
          <w:sz w:val="22"/>
          <w:szCs w:val="22"/>
        </w:rPr>
        <w:t>6</w:t>
      </w:r>
      <w:r w:rsidR="00D474A4" w:rsidRPr="00117934">
        <w:rPr>
          <w:b/>
          <w:sz w:val="22"/>
          <w:szCs w:val="22"/>
        </w:rPr>
        <w:t>.</w:t>
      </w:r>
      <w:r w:rsidR="00AE752B">
        <w:rPr>
          <w:b/>
          <w:sz w:val="22"/>
          <w:szCs w:val="22"/>
        </w:rPr>
        <w:t>1</w:t>
      </w:r>
      <w:r w:rsidR="00D474A4" w:rsidRPr="00117934">
        <w:rPr>
          <w:b/>
          <w:sz w:val="22"/>
          <w:szCs w:val="22"/>
        </w:rPr>
        <w:t>0.2023</w:t>
      </w:r>
    </w:p>
    <w:p w14:paraId="0CD71646" w14:textId="77777777" w:rsidR="00D474A4" w:rsidRPr="00117934" w:rsidRDefault="00D474A4" w:rsidP="00D474A4">
      <w:pPr>
        <w:ind w:right="43"/>
        <w:rPr>
          <w:b/>
          <w:sz w:val="22"/>
          <w:szCs w:val="22"/>
        </w:rPr>
      </w:pPr>
    </w:p>
    <w:p w14:paraId="327E2E4F" w14:textId="77777777" w:rsidR="00776843" w:rsidRPr="00117934" w:rsidRDefault="007E4432" w:rsidP="004F26DC">
      <w:pPr>
        <w:ind w:right="43"/>
        <w:jc w:val="center"/>
        <w:rPr>
          <w:b/>
          <w:sz w:val="22"/>
          <w:szCs w:val="22"/>
        </w:rPr>
      </w:pPr>
      <w:r w:rsidRPr="00117934">
        <w:rPr>
          <w:b/>
          <w:sz w:val="22"/>
          <w:szCs w:val="22"/>
        </w:rPr>
        <w:t xml:space="preserve">ANUNȚ </w:t>
      </w:r>
    </w:p>
    <w:p w14:paraId="2DC34CFD" w14:textId="1F0ADDFD" w:rsidR="00046814" w:rsidRPr="00117934" w:rsidRDefault="00046814" w:rsidP="00046814">
      <w:pPr>
        <w:pStyle w:val="ChapterNumber"/>
        <w:jc w:val="center"/>
        <w:rPr>
          <w:rFonts w:ascii="Times New Roman" w:hAnsi="Times New Roman"/>
          <w:b/>
          <w:i/>
          <w:color w:val="3366FF"/>
          <w:sz w:val="24"/>
          <w:szCs w:val="24"/>
          <w:lang w:val="ro-RO"/>
        </w:rPr>
      </w:pPr>
      <w:r w:rsidRPr="00117934">
        <w:rPr>
          <w:rFonts w:ascii="Times New Roman" w:hAnsi="Times New Roman"/>
          <w:b/>
          <w:sz w:val="24"/>
          <w:szCs w:val="24"/>
          <w:lang w:val="ro-RO"/>
        </w:rPr>
        <w:t xml:space="preserve">Privind Achiziția de </w:t>
      </w:r>
      <w:r w:rsidR="00B272DF">
        <w:rPr>
          <w:rFonts w:ascii="Times New Roman" w:hAnsi="Times New Roman"/>
          <w:b/>
          <w:bCs/>
          <w:i/>
          <w:iCs/>
          <w:sz w:val="24"/>
          <w:szCs w:val="24"/>
          <w:lang w:val="ro-RO"/>
        </w:rPr>
        <w:t>instrumente muzicale</w:t>
      </w:r>
    </w:p>
    <w:p w14:paraId="386D59E8" w14:textId="77777777" w:rsidR="00046814" w:rsidRPr="00117934" w:rsidRDefault="00046814" w:rsidP="004F26DC">
      <w:pPr>
        <w:pStyle w:val="ChapterNumber"/>
        <w:jc w:val="center"/>
        <w:rPr>
          <w:rFonts w:ascii="Calibri" w:hAnsi="Calibri" w:cs="Cambria"/>
          <w:b/>
          <w:szCs w:val="22"/>
          <w:lang w:val="ro-RO"/>
        </w:rPr>
      </w:pPr>
    </w:p>
    <w:p w14:paraId="561EE482" w14:textId="77777777" w:rsidR="00046814" w:rsidRPr="00117934" w:rsidRDefault="00046814" w:rsidP="004F26DC">
      <w:pPr>
        <w:pStyle w:val="ChapterNumber"/>
        <w:jc w:val="center"/>
        <w:rPr>
          <w:rFonts w:ascii="Calibri" w:hAnsi="Calibri" w:cs="Cambria"/>
          <w:b/>
          <w:szCs w:val="22"/>
          <w:lang w:val="ro-RO"/>
        </w:rPr>
      </w:pPr>
    </w:p>
    <w:p w14:paraId="7A313726" w14:textId="345AF821" w:rsidR="00046814" w:rsidRPr="00117934" w:rsidRDefault="00046814" w:rsidP="00046814">
      <w:pPr>
        <w:ind w:firstLine="720"/>
        <w:jc w:val="both"/>
        <w:rPr>
          <w:b/>
        </w:rPr>
      </w:pPr>
      <w:r w:rsidRPr="00117934">
        <w:rPr>
          <w:bCs/>
        </w:rPr>
        <w:t>Școala Gimnazială „Constantin Asiminei” Epureni</w:t>
      </w:r>
      <w:r w:rsidRPr="00117934">
        <w:t xml:space="preserve"> implementează, </w:t>
      </w:r>
      <w:r w:rsidR="00A53374">
        <w:t>î</w:t>
      </w:r>
      <w:r w:rsidRPr="00117934">
        <w:t xml:space="preserve">n calitate de beneficiar, proiectul „Împreună vom reuși” </w:t>
      </w:r>
      <w:r w:rsidRPr="00117934">
        <w:rPr>
          <w:bCs/>
        </w:rPr>
        <w:t xml:space="preserve">în cadrul </w:t>
      </w:r>
      <w:r w:rsidRPr="00117934">
        <w:t xml:space="preserve">Schemei de Granturi Programul Național pentru Reducerea Abandonului Școlar, parte a Planului Național pentru Redresare și Reziliență al României (PNRR)şi intenționează să utilizeze o parte din fonduri pentru achiziția serviciilor pentru care a fost emisă </w:t>
      </w:r>
      <w:r w:rsidRPr="00117934">
        <w:rPr>
          <w:b/>
        </w:rPr>
        <w:t>o cerere de ofertă.</w:t>
      </w:r>
    </w:p>
    <w:p w14:paraId="4D1DAA89" w14:textId="16DF6DEA" w:rsidR="00046814" w:rsidRPr="00117934" w:rsidRDefault="00046814" w:rsidP="00324481">
      <w:pPr>
        <w:ind w:firstLine="720"/>
        <w:jc w:val="both"/>
      </w:pPr>
      <w:r w:rsidRPr="00117934">
        <w:t>În acest sens, sunteti invitaţi să trimiteţi oferta dumneavoastră de preţ pentru următoarele produse:</w:t>
      </w:r>
    </w:p>
    <w:p w14:paraId="06241BD2" w14:textId="77777777" w:rsidR="00046814" w:rsidRPr="00117934" w:rsidRDefault="00046814" w:rsidP="00046814">
      <w:pPr>
        <w:jc w:val="both"/>
      </w:pPr>
      <w:r w:rsidRPr="00117934">
        <w:tab/>
      </w:r>
    </w:p>
    <w:tbl>
      <w:tblPr>
        <w:tblW w:w="8217" w:type="dxa"/>
        <w:jc w:val="center"/>
        <w:tblLook w:val="04A0" w:firstRow="1" w:lastRow="0" w:firstColumn="1" w:lastColumn="0" w:noHBand="0" w:noVBand="1"/>
      </w:tblPr>
      <w:tblGrid>
        <w:gridCol w:w="901"/>
        <w:gridCol w:w="5331"/>
        <w:gridCol w:w="709"/>
        <w:gridCol w:w="1276"/>
      </w:tblGrid>
      <w:tr w:rsidR="00046814" w:rsidRPr="00117934" w14:paraId="7D744E28" w14:textId="77777777" w:rsidTr="00E76D95">
        <w:trPr>
          <w:trHeight w:val="557"/>
          <w:jc w:val="center"/>
        </w:trPr>
        <w:tc>
          <w:tcPr>
            <w:tcW w:w="901" w:type="dxa"/>
            <w:tcBorders>
              <w:top w:val="single" w:sz="4" w:space="0" w:color="auto"/>
              <w:left w:val="single" w:sz="4" w:space="0" w:color="auto"/>
              <w:bottom w:val="single" w:sz="4" w:space="0" w:color="auto"/>
              <w:right w:val="single" w:sz="4" w:space="0" w:color="auto"/>
            </w:tcBorders>
            <w:vAlign w:val="center"/>
            <w:hideMark/>
          </w:tcPr>
          <w:p w14:paraId="324BF6CB" w14:textId="77777777" w:rsidR="00046814" w:rsidRPr="00117934" w:rsidRDefault="00046814">
            <w:pPr>
              <w:jc w:val="both"/>
            </w:pPr>
            <w:r w:rsidRPr="00117934">
              <w:t>Nr. Crt.</w:t>
            </w:r>
          </w:p>
        </w:tc>
        <w:tc>
          <w:tcPr>
            <w:tcW w:w="5331" w:type="dxa"/>
            <w:tcBorders>
              <w:top w:val="single" w:sz="4" w:space="0" w:color="auto"/>
              <w:left w:val="nil"/>
              <w:bottom w:val="single" w:sz="4" w:space="0" w:color="auto"/>
              <w:right w:val="single" w:sz="4" w:space="0" w:color="auto"/>
            </w:tcBorders>
            <w:vAlign w:val="center"/>
            <w:hideMark/>
          </w:tcPr>
          <w:p w14:paraId="2747A9BB" w14:textId="77777777" w:rsidR="00046814" w:rsidRPr="00117934" w:rsidRDefault="00046814">
            <w:pPr>
              <w:jc w:val="both"/>
            </w:pPr>
            <w:r w:rsidRPr="00117934">
              <w:t>Produse</w:t>
            </w:r>
          </w:p>
        </w:tc>
        <w:tc>
          <w:tcPr>
            <w:tcW w:w="709" w:type="dxa"/>
            <w:tcBorders>
              <w:top w:val="single" w:sz="4" w:space="0" w:color="auto"/>
              <w:left w:val="nil"/>
              <w:bottom w:val="single" w:sz="4" w:space="0" w:color="auto"/>
              <w:right w:val="single" w:sz="4" w:space="0" w:color="auto"/>
            </w:tcBorders>
            <w:vAlign w:val="center"/>
            <w:hideMark/>
          </w:tcPr>
          <w:p w14:paraId="03473890" w14:textId="77777777" w:rsidR="00046814" w:rsidRPr="00117934" w:rsidRDefault="00046814">
            <w:pPr>
              <w:jc w:val="both"/>
            </w:pPr>
            <w:r w:rsidRPr="00117934">
              <w:t>UM</w:t>
            </w:r>
          </w:p>
        </w:tc>
        <w:tc>
          <w:tcPr>
            <w:tcW w:w="1276" w:type="dxa"/>
            <w:tcBorders>
              <w:top w:val="single" w:sz="4" w:space="0" w:color="auto"/>
              <w:left w:val="nil"/>
              <w:bottom w:val="single" w:sz="4" w:space="0" w:color="auto"/>
              <w:right w:val="single" w:sz="4" w:space="0" w:color="auto"/>
            </w:tcBorders>
            <w:vAlign w:val="center"/>
            <w:hideMark/>
          </w:tcPr>
          <w:p w14:paraId="5E51A6AE" w14:textId="77777777" w:rsidR="00046814" w:rsidRPr="00117934" w:rsidRDefault="00046814">
            <w:pPr>
              <w:jc w:val="center"/>
            </w:pPr>
            <w:r w:rsidRPr="00117934">
              <w:t>Cantitate</w:t>
            </w:r>
          </w:p>
        </w:tc>
      </w:tr>
      <w:tr w:rsidR="00E76D95" w:rsidRPr="00117934" w14:paraId="4C2F815B" w14:textId="77777777" w:rsidTr="00E76D95">
        <w:trPr>
          <w:trHeight w:val="278"/>
          <w:jc w:val="center"/>
        </w:trPr>
        <w:tc>
          <w:tcPr>
            <w:tcW w:w="901" w:type="dxa"/>
            <w:tcBorders>
              <w:top w:val="single" w:sz="4" w:space="0" w:color="auto"/>
              <w:left w:val="single" w:sz="4" w:space="0" w:color="auto"/>
              <w:bottom w:val="single" w:sz="4" w:space="0" w:color="auto"/>
              <w:right w:val="single" w:sz="4" w:space="0" w:color="auto"/>
            </w:tcBorders>
            <w:vAlign w:val="center"/>
            <w:hideMark/>
          </w:tcPr>
          <w:p w14:paraId="71E7496B" w14:textId="42EB1598" w:rsidR="00E76D95" w:rsidRPr="00117934" w:rsidRDefault="00E76D95" w:rsidP="00E76D95">
            <w:pPr>
              <w:rPr>
                <w:sz w:val="20"/>
                <w:szCs w:val="20"/>
              </w:rPr>
            </w:pPr>
            <w:r w:rsidRPr="00AB0C86">
              <w:rPr>
                <w:color w:val="000000"/>
                <w:lang w:eastAsia="ro-RO"/>
              </w:rPr>
              <w:t>1</w:t>
            </w:r>
          </w:p>
        </w:tc>
        <w:tc>
          <w:tcPr>
            <w:tcW w:w="5331" w:type="dxa"/>
            <w:tcBorders>
              <w:top w:val="nil"/>
              <w:left w:val="nil"/>
              <w:bottom w:val="single" w:sz="8" w:space="0" w:color="auto"/>
              <w:right w:val="single" w:sz="8" w:space="0" w:color="auto"/>
            </w:tcBorders>
            <w:shd w:val="clear" w:color="auto" w:fill="FFFFFF" w:themeFill="background1"/>
            <w:vAlign w:val="center"/>
            <w:hideMark/>
          </w:tcPr>
          <w:p w14:paraId="50F8757F" w14:textId="05A7835E" w:rsidR="00E76D95" w:rsidRPr="00117934" w:rsidRDefault="00E76D95" w:rsidP="00E76D95">
            <w:pPr>
              <w:jc w:val="both"/>
            </w:pPr>
            <w:r w:rsidRPr="00AB0C86">
              <w:rPr>
                <w:color w:val="000000"/>
                <w:lang w:eastAsia="ro-RO"/>
              </w:rPr>
              <w:t>Orga electronică pentru începători</w:t>
            </w:r>
          </w:p>
        </w:tc>
        <w:tc>
          <w:tcPr>
            <w:tcW w:w="709" w:type="dxa"/>
            <w:tcBorders>
              <w:top w:val="nil"/>
              <w:left w:val="nil"/>
              <w:bottom w:val="single" w:sz="8" w:space="0" w:color="auto"/>
              <w:right w:val="single" w:sz="8" w:space="0" w:color="auto"/>
            </w:tcBorders>
            <w:shd w:val="clear" w:color="auto" w:fill="FFFFFF" w:themeFill="background1"/>
            <w:vAlign w:val="center"/>
          </w:tcPr>
          <w:p w14:paraId="66C06B11" w14:textId="240BA3D2" w:rsidR="00E76D95" w:rsidRPr="00117934" w:rsidRDefault="00E76D95" w:rsidP="00E76D95">
            <w:pPr>
              <w:jc w:val="both"/>
            </w:pPr>
            <w:r>
              <w:t>buc.</w:t>
            </w:r>
          </w:p>
        </w:tc>
        <w:tc>
          <w:tcPr>
            <w:tcW w:w="1276" w:type="dxa"/>
            <w:tcBorders>
              <w:top w:val="single" w:sz="4" w:space="0" w:color="auto"/>
              <w:left w:val="nil"/>
              <w:bottom w:val="single" w:sz="4" w:space="0" w:color="auto"/>
              <w:right w:val="single" w:sz="4" w:space="0" w:color="auto"/>
            </w:tcBorders>
            <w:hideMark/>
          </w:tcPr>
          <w:p w14:paraId="7ED85485" w14:textId="495A4475" w:rsidR="00E76D95" w:rsidRPr="00117934" w:rsidRDefault="00E76D95" w:rsidP="00E76D95">
            <w:pPr>
              <w:jc w:val="center"/>
            </w:pPr>
            <w:r w:rsidRPr="00FE7CE0">
              <w:t>2</w:t>
            </w:r>
          </w:p>
        </w:tc>
      </w:tr>
      <w:tr w:rsidR="00E76D95" w:rsidRPr="00117934" w14:paraId="58D74951" w14:textId="77777777" w:rsidTr="00E76D95">
        <w:trPr>
          <w:trHeight w:val="278"/>
          <w:jc w:val="center"/>
        </w:trPr>
        <w:tc>
          <w:tcPr>
            <w:tcW w:w="901" w:type="dxa"/>
            <w:tcBorders>
              <w:top w:val="single" w:sz="4" w:space="0" w:color="auto"/>
              <w:left w:val="single" w:sz="4" w:space="0" w:color="auto"/>
              <w:bottom w:val="single" w:sz="4" w:space="0" w:color="auto"/>
              <w:right w:val="single" w:sz="4" w:space="0" w:color="auto"/>
            </w:tcBorders>
            <w:vAlign w:val="center"/>
          </w:tcPr>
          <w:p w14:paraId="614B7C81" w14:textId="56249D2A" w:rsidR="00E76D95" w:rsidRPr="00AB0C86" w:rsidRDefault="00E76D95" w:rsidP="00E76D95">
            <w:pPr>
              <w:rPr>
                <w:color w:val="000000"/>
                <w:lang w:eastAsia="ro-RO"/>
              </w:rPr>
            </w:pPr>
            <w:r w:rsidRPr="00AB0C86">
              <w:rPr>
                <w:color w:val="000000"/>
                <w:lang w:eastAsia="ro-RO"/>
              </w:rPr>
              <w:t>2</w:t>
            </w:r>
          </w:p>
        </w:tc>
        <w:tc>
          <w:tcPr>
            <w:tcW w:w="5331" w:type="dxa"/>
            <w:tcBorders>
              <w:top w:val="nil"/>
              <w:left w:val="nil"/>
              <w:bottom w:val="single" w:sz="8" w:space="0" w:color="auto"/>
              <w:right w:val="single" w:sz="8" w:space="0" w:color="auto"/>
            </w:tcBorders>
            <w:shd w:val="clear" w:color="auto" w:fill="FFFFFF" w:themeFill="background1"/>
            <w:vAlign w:val="center"/>
          </w:tcPr>
          <w:p w14:paraId="27F45B4C" w14:textId="55AE2DF2" w:rsidR="00E76D95" w:rsidRPr="00AB0C86" w:rsidRDefault="00E76D95" w:rsidP="00E76D95">
            <w:pPr>
              <w:jc w:val="both"/>
              <w:rPr>
                <w:color w:val="000000"/>
                <w:lang w:eastAsia="ro-RO"/>
              </w:rPr>
            </w:pPr>
            <w:r w:rsidRPr="00AB0C86">
              <w:rPr>
                <w:color w:val="000000"/>
                <w:lang w:eastAsia="ro-RO"/>
              </w:rPr>
              <w:t>Set 8 clopoței acordați pe scara DO</w:t>
            </w:r>
          </w:p>
        </w:tc>
        <w:tc>
          <w:tcPr>
            <w:tcW w:w="709" w:type="dxa"/>
            <w:tcBorders>
              <w:top w:val="nil"/>
              <w:left w:val="nil"/>
              <w:bottom w:val="single" w:sz="8" w:space="0" w:color="auto"/>
              <w:right w:val="single" w:sz="8" w:space="0" w:color="auto"/>
            </w:tcBorders>
            <w:shd w:val="clear" w:color="auto" w:fill="FFFFFF" w:themeFill="background1"/>
          </w:tcPr>
          <w:p w14:paraId="645F44CE" w14:textId="066227C1" w:rsidR="00E76D95" w:rsidRPr="00AB0C86" w:rsidRDefault="00E76D95" w:rsidP="00E76D95">
            <w:pPr>
              <w:jc w:val="both"/>
              <w:rPr>
                <w:color w:val="000000"/>
                <w:lang w:eastAsia="ro-RO"/>
              </w:rPr>
            </w:pPr>
            <w:r w:rsidRPr="005D6B2F">
              <w:t>buc.</w:t>
            </w:r>
          </w:p>
        </w:tc>
        <w:tc>
          <w:tcPr>
            <w:tcW w:w="1276" w:type="dxa"/>
            <w:tcBorders>
              <w:top w:val="single" w:sz="4" w:space="0" w:color="auto"/>
              <w:left w:val="nil"/>
              <w:bottom w:val="single" w:sz="4" w:space="0" w:color="auto"/>
              <w:right w:val="single" w:sz="4" w:space="0" w:color="auto"/>
            </w:tcBorders>
          </w:tcPr>
          <w:p w14:paraId="35DF76A4" w14:textId="71163061" w:rsidR="00E76D95" w:rsidRPr="00AB0C86" w:rsidRDefault="00E76D95" w:rsidP="00E76D95">
            <w:pPr>
              <w:jc w:val="center"/>
              <w:rPr>
                <w:color w:val="000000"/>
                <w:lang w:eastAsia="ro-RO"/>
              </w:rPr>
            </w:pPr>
            <w:r w:rsidRPr="00FE7CE0">
              <w:t>2</w:t>
            </w:r>
          </w:p>
        </w:tc>
      </w:tr>
      <w:tr w:rsidR="00E76D95" w:rsidRPr="00117934" w14:paraId="3C7145BC" w14:textId="77777777" w:rsidTr="00E76D95">
        <w:trPr>
          <w:trHeight w:val="278"/>
          <w:jc w:val="center"/>
        </w:trPr>
        <w:tc>
          <w:tcPr>
            <w:tcW w:w="901" w:type="dxa"/>
            <w:tcBorders>
              <w:top w:val="single" w:sz="4" w:space="0" w:color="auto"/>
              <w:left w:val="single" w:sz="4" w:space="0" w:color="auto"/>
              <w:bottom w:val="single" w:sz="4" w:space="0" w:color="auto"/>
              <w:right w:val="single" w:sz="4" w:space="0" w:color="auto"/>
            </w:tcBorders>
            <w:vAlign w:val="center"/>
          </w:tcPr>
          <w:p w14:paraId="18D4529D" w14:textId="608D1CD4" w:rsidR="00E76D95" w:rsidRPr="00AB0C86" w:rsidRDefault="00E76D95" w:rsidP="00E76D95">
            <w:pPr>
              <w:rPr>
                <w:color w:val="000000"/>
                <w:lang w:eastAsia="ro-RO"/>
              </w:rPr>
            </w:pPr>
            <w:r w:rsidRPr="00AB0C86">
              <w:rPr>
                <w:color w:val="000000"/>
                <w:lang w:eastAsia="ro-RO"/>
              </w:rPr>
              <w:t>3</w:t>
            </w:r>
          </w:p>
        </w:tc>
        <w:tc>
          <w:tcPr>
            <w:tcW w:w="5331" w:type="dxa"/>
            <w:tcBorders>
              <w:top w:val="nil"/>
              <w:left w:val="nil"/>
              <w:bottom w:val="single" w:sz="8" w:space="0" w:color="auto"/>
              <w:right w:val="single" w:sz="8" w:space="0" w:color="auto"/>
            </w:tcBorders>
            <w:shd w:val="clear" w:color="auto" w:fill="FFFFFF" w:themeFill="background1"/>
            <w:vAlign w:val="center"/>
          </w:tcPr>
          <w:p w14:paraId="24720EB4" w14:textId="2097E18F" w:rsidR="00E76D95" w:rsidRPr="00AB0C86" w:rsidRDefault="00E76D95" w:rsidP="00E76D95">
            <w:pPr>
              <w:jc w:val="both"/>
              <w:rPr>
                <w:color w:val="000000"/>
                <w:lang w:eastAsia="ro-RO"/>
              </w:rPr>
            </w:pPr>
            <w:r w:rsidRPr="00AB0C86">
              <w:rPr>
                <w:color w:val="000000"/>
              </w:rPr>
              <w:t>Tamburina și tobă de mână</w:t>
            </w:r>
          </w:p>
        </w:tc>
        <w:tc>
          <w:tcPr>
            <w:tcW w:w="709" w:type="dxa"/>
            <w:tcBorders>
              <w:top w:val="nil"/>
              <w:left w:val="nil"/>
              <w:bottom w:val="single" w:sz="8" w:space="0" w:color="auto"/>
              <w:right w:val="single" w:sz="8" w:space="0" w:color="auto"/>
            </w:tcBorders>
            <w:shd w:val="clear" w:color="auto" w:fill="FFFFFF" w:themeFill="background1"/>
          </w:tcPr>
          <w:p w14:paraId="46AAD5AC" w14:textId="7E9BCC62" w:rsidR="00E76D95" w:rsidRPr="00AB0C86" w:rsidRDefault="00E76D95" w:rsidP="00E76D95">
            <w:pPr>
              <w:jc w:val="both"/>
              <w:rPr>
                <w:color w:val="000000"/>
                <w:lang w:eastAsia="ro-RO"/>
              </w:rPr>
            </w:pPr>
            <w:r w:rsidRPr="005D6B2F">
              <w:t>buc.</w:t>
            </w:r>
          </w:p>
        </w:tc>
        <w:tc>
          <w:tcPr>
            <w:tcW w:w="1276" w:type="dxa"/>
            <w:tcBorders>
              <w:top w:val="single" w:sz="4" w:space="0" w:color="auto"/>
              <w:left w:val="nil"/>
              <w:bottom w:val="single" w:sz="4" w:space="0" w:color="auto"/>
              <w:right w:val="single" w:sz="4" w:space="0" w:color="auto"/>
            </w:tcBorders>
          </w:tcPr>
          <w:p w14:paraId="22D40FDD" w14:textId="025C6353" w:rsidR="00E76D95" w:rsidRPr="00AB0C86" w:rsidRDefault="00E76D95" w:rsidP="00E76D95">
            <w:pPr>
              <w:jc w:val="center"/>
              <w:rPr>
                <w:color w:val="000000"/>
                <w:lang w:eastAsia="ro-RO"/>
              </w:rPr>
            </w:pPr>
            <w:r w:rsidRPr="00FE7CE0">
              <w:t>2</w:t>
            </w:r>
          </w:p>
        </w:tc>
      </w:tr>
      <w:tr w:rsidR="00E76D95" w:rsidRPr="00117934" w14:paraId="73E07859" w14:textId="77777777" w:rsidTr="00E76D95">
        <w:trPr>
          <w:trHeight w:val="278"/>
          <w:jc w:val="center"/>
        </w:trPr>
        <w:tc>
          <w:tcPr>
            <w:tcW w:w="901" w:type="dxa"/>
            <w:tcBorders>
              <w:top w:val="single" w:sz="4" w:space="0" w:color="auto"/>
              <w:left w:val="single" w:sz="4" w:space="0" w:color="auto"/>
              <w:bottom w:val="single" w:sz="4" w:space="0" w:color="auto"/>
              <w:right w:val="single" w:sz="4" w:space="0" w:color="auto"/>
            </w:tcBorders>
            <w:vAlign w:val="center"/>
          </w:tcPr>
          <w:p w14:paraId="129AC5BA" w14:textId="0575E5FF" w:rsidR="00E76D95" w:rsidRPr="00AB0C86" w:rsidRDefault="00E76D95" w:rsidP="00E76D95">
            <w:pPr>
              <w:rPr>
                <w:color w:val="000000"/>
                <w:lang w:eastAsia="ro-RO"/>
              </w:rPr>
            </w:pPr>
            <w:r w:rsidRPr="00AB0C86">
              <w:rPr>
                <w:color w:val="000000"/>
                <w:lang w:eastAsia="ro-RO"/>
              </w:rPr>
              <w:t>4</w:t>
            </w:r>
          </w:p>
        </w:tc>
        <w:tc>
          <w:tcPr>
            <w:tcW w:w="5331" w:type="dxa"/>
            <w:tcBorders>
              <w:top w:val="nil"/>
              <w:left w:val="nil"/>
              <w:bottom w:val="single" w:sz="8" w:space="0" w:color="auto"/>
              <w:right w:val="single" w:sz="8" w:space="0" w:color="auto"/>
            </w:tcBorders>
            <w:shd w:val="clear" w:color="auto" w:fill="FFFFFF" w:themeFill="background1"/>
            <w:vAlign w:val="center"/>
          </w:tcPr>
          <w:p w14:paraId="56A02731" w14:textId="17051E43" w:rsidR="00E76D95" w:rsidRPr="00AB0C86" w:rsidRDefault="00E76D95" w:rsidP="00E76D95">
            <w:pPr>
              <w:jc w:val="both"/>
              <w:rPr>
                <w:color w:val="000000"/>
              </w:rPr>
            </w:pPr>
            <w:r w:rsidRPr="00AB0C86">
              <w:rPr>
                <w:color w:val="000000"/>
              </w:rPr>
              <w:t>Diapazon metalic nota LA, 440Hz</w:t>
            </w:r>
          </w:p>
        </w:tc>
        <w:tc>
          <w:tcPr>
            <w:tcW w:w="709" w:type="dxa"/>
            <w:tcBorders>
              <w:top w:val="nil"/>
              <w:left w:val="nil"/>
              <w:bottom w:val="single" w:sz="8" w:space="0" w:color="auto"/>
              <w:right w:val="single" w:sz="8" w:space="0" w:color="auto"/>
            </w:tcBorders>
            <w:shd w:val="clear" w:color="auto" w:fill="FFFFFF" w:themeFill="background1"/>
          </w:tcPr>
          <w:p w14:paraId="590C6C99" w14:textId="39FCD16D" w:rsidR="00E76D95" w:rsidRPr="00AB0C86" w:rsidRDefault="00E76D95" w:rsidP="00E76D95">
            <w:pPr>
              <w:jc w:val="both"/>
              <w:rPr>
                <w:color w:val="000000"/>
                <w:lang w:eastAsia="ro-RO"/>
              </w:rPr>
            </w:pPr>
            <w:r w:rsidRPr="005D6B2F">
              <w:t>buc.</w:t>
            </w:r>
          </w:p>
        </w:tc>
        <w:tc>
          <w:tcPr>
            <w:tcW w:w="1276" w:type="dxa"/>
            <w:tcBorders>
              <w:top w:val="single" w:sz="4" w:space="0" w:color="auto"/>
              <w:left w:val="nil"/>
              <w:bottom w:val="single" w:sz="4" w:space="0" w:color="auto"/>
              <w:right w:val="single" w:sz="4" w:space="0" w:color="auto"/>
            </w:tcBorders>
          </w:tcPr>
          <w:p w14:paraId="4CAF15B4" w14:textId="1B026533" w:rsidR="00E76D95" w:rsidRPr="00AB0C86" w:rsidRDefault="00E76D95" w:rsidP="00E76D95">
            <w:pPr>
              <w:jc w:val="center"/>
              <w:rPr>
                <w:color w:val="000000"/>
                <w:lang w:eastAsia="ro-RO"/>
              </w:rPr>
            </w:pPr>
            <w:r w:rsidRPr="00FE7CE0">
              <w:t>2</w:t>
            </w:r>
          </w:p>
        </w:tc>
      </w:tr>
      <w:tr w:rsidR="00E76D95" w:rsidRPr="00117934" w14:paraId="0DA58D47" w14:textId="77777777" w:rsidTr="00E76D95">
        <w:trPr>
          <w:trHeight w:val="278"/>
          <w:jc w:val="center"/>
        </w:trPr>
        <w:tc>
          <w:tcPr>
            <w:tcW w:w="901" w:type="dxa"/>
            <w:tcBorders>
              <w:top w:val="single" w:sz="4" w:space="0" w:color="auto"/>
              <w:left w:val="single" w:sz="4" w:space="0" w:color="auto"/>
              <w:bottom w:val="single" w:sz="4" w:space="0" w:color="auto"/>
              <w:right w:val="single" w:sz="4" w:space="0" w:color="auto"/>
            </w:tcBorders>
            <w:vAlign w:val="center"/>
          </w:tcPr>
          <w:p w14:paraId="54CBB88E" w14:textId="23298AE0" w:rsidR="00E76D95" w:rsidRPr="00AB0C86" w:rsidRDefault="00E76D95" w:rsidP="00E76D95">
            <w:pPr>
              <w:rPr>
                <w:color w:val="000000"/>
                <w:lang w:eastAsia="ro-RO"/>
              </w:rPr>
            </w:pPr>
            <w:r w:rsidRPr="00AB0C86">
              <w:rPr>
                <w:color w:val="000000"/>
                <w:lang w:eastAsia="ro-RO"/>
              </w:rPr>
              <w:t>5</w:t>
            </w:r>
          </w:p>
        </w:tc>
        <w:tc>
          <w:tcPr>
            <w:tcW w:w="5331" w:type="dxa"/>
            <w:tcBorders>
              <w:top w:val="nil"/>
              <w:left w:val="nil"/>
              <w:bottom w:val="single" w:sz="8" w:space="0" w:color="auto"/>
              <w:right w:val="single" w:sz="8" w:space="0" w:color="auto"/>
            </w:tcBorders>
            <w:shd w:val="clear" w:color="auto" w:fill="FFFFFF" w:themeFill="background1"/>
            <w:vAlign w:val="center"/>
          </w:tcPr>
          <w:p w14:paraId="2673FD53" w14:textId="0BC1820E" w:rsidR="00E76D95" w:rsidRPr="00AB0C86" w:rsidRDefault="00E76D95" w:rsidP="00E76D95">
            <w:pPr>
              <w:jc w:val="both"/>
              <w:rPr>
                <w:color w:val="000000"/>
              </w:rPr>
            </w:pPr>
            <w:r w:rsidRPr="00AB0C86">
              <w:rPr>
                <w:color w:val="000000"/>
              </w:rPr>
              <w:t>Bobotubes (Boomwhackers) percuție 25buc/set</w:t>
            </w:r>
          </w:p>
        </w:tc>
        <w:tc>
          <w:tcPr>
            <w:tcW w:w="709" w:type="dxa"/>
            <w:tcBorders>
              <w:top w:val="nil"/>
              <w:left w:val="nil"/>
              <w:bottom w:val="single" w:sz="8" w:space="0" w:color="auto"/>
              <w:right w:val="single" w:sz="8" w:space="0" w:color="auto"/>
            </w:tcBorders>
            <w:shd w:val="clear" w:color="auto" w:fill="FFFFFF" w:themeFill="background1"/>
          </w:tcPr>
          <w:p w14:paraId="4ACA158B" w14:textId="32FB05F6" w:rsidR="00E76D95" w:rsidRPr="00AB0C86" w:rsidRDefault="00E76D95" w:rsidP="00E76D95">
            <w:pPr>
              <w:jc w:val="both"/>
              <w:rPr>
                <w:color w:val="000000"/>
                <w:lang w:eastAsia="ro-RO"/>
              </w:rPr>
            </w:pPr>
            <w:r w:rsidRPr="005D6B2F">
              <w:t>buc.</w:t>
            </w:r>
          </w:p>
        </w:tc>
        <w:tc>
          <w:tcPr>
            <w:tcW w:w="1276" w:type="dxa"/>
            <w:tcBorders>
              <w:top w:val="single" w:sz="4" w:space="0" w:color="auto"/>
              <w:left w:val="nil"/>
              <w:bottom w:val="single" w:sz="4" w:space="0" w:color="auto"/>
              <w:right w:val="single" w:sz="4" w:space="0" w:color="auto"/>
            </w:tcBorders>
          </w:tcPr>
          <w:p w14:paraId="45A95EC5" w14:textId="4D857F6B" w:rsidR="00E76D95" w:rsidRPr="00AB0C86" w:rsidRDefault="00E76D95" w:rsidP="00E76D95">
            <w:pPr>
              <w:jc w:val="center"/>
              <w:rPr>
                <w:color w:val="000000"/>
                <w:lang w:eastAsia="ro-RO"/>
              </w:rPr>
            </w:pPr>
            <w:r w:rsidRPr="00FE7CE0">
              <w:t>2</w:t>
            </w:r>
          </w:p>
        </w:tc>
      </w:tr>
    </w:tbl>
    <w:p w14:paraId="55825075" w14:textId="77777777" w:rsidR="00046814" w:rsidRPr="00117934" w:rsidRDefault="00046814" w:rsidP="00046814">
      <w:pPr>
        <w:jc w:val="both"/>
      </w:pPr>
    </w:p>
    <w:p w14:paraId="03556E87" w14:textId="77777777" w:rsidR="00046814" w:rsidRDefault="00046814" w:rsidP="00046814">
      <w:pPr>
        <w:jc w:val="both"/>
        <w:rPr>
          <w:bCs/>
        </w:rPr>
      </w:pPr>
      <w:r w:rsidRPr="00117934">
        <w:rPr>
          <w:bCs/>
        </w:rPr>
        <w:t>Specificații tehnice solicitate pentru fiecare dintre produse:</w:t>
      </w:r>
    </w:p>
    <w:p w14:paraId="44C023BA" w14:textId="77777777" w:rsidR="00BF575E" w:rsidRDefault="00BF575E" w:rsidP="00046814">
      <w:pPr>
        <w:jc w:val="both"/>
        <w:rPr>
          <w:bCs/>
        </w:rPr>
      </w:pPr>
    </w:p>
    <w:p w14:paraId="73C2F853" w14:textId="77777777" w:rsidR="00BF575E" w:rsidRDefault="00BF575E" w:rsidP="00046814">
      <w:pPr>
        <w:jc w:val="both"/>
        <w:rPr>
          <w:bCs/>
        </w:rPr>
      </w:pPr>
    </w:p>
    <w:tbl>
      <w:tblPr>
        <w:tblW w:w="101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529"/>
      </w:tblGrid>
      <w:tr w:rsidR="00BF575E" w14:paraId="60ED204C" w14:textId="77777777" w:rsidTr="00B45A3A">
        <w:trPr>
          <w:trHeight w:val="153"/>
        </w:trPr>
        <w:tc>
          <w:tcPr>
            <w:tcW w:w="4644" w:type="dxa"/>
          </w:tcPr>
          <w:p w14:paraId="6143C26B" w14:textId="77777777" w:rsidR="00BF575E" w:rsidRDefault="00BF575E" w:rsidP="00B45A3A">
            <w:pPr>
              <w:pStyle w:val="Default"/>
              <w:rPr>
                <w:sz w:val="22"/>
                <w:szCs w:val="22"/>
              </w:rPr>
            </w:pPr>
            <w:r>
              <w:rPr>
                <w:b/>
                <w:bCs/>
                <w:sz w:val="22"/>
                <w:szCs w:val="22"/>
              </w:rPr>
              <w:t xml:space="preserve">Specificații tehnice solicitate </w:t>
            </w:r>
          </w:p>
        </w:tc>
        <w:tc>
          <w:tcPr>
            <w:tcW w:w="5529" w:type="dxa"/>
          </w:tcPr>
          <w:p w14:paraId="7F865EBB" w14:textId="77777777" w:rsidR="00BF575E" w:rsidRDefault="00BF575E" w:rsidP="00B45A3A">
            <w:pPr>
              <w:pStyle w:val="Default"/>
              <w:rPr>
                <w:sz w:val="22"/>
                <w:szCs w:val="22"/>
              </w:rPr>
            </w:pPr>
            <w:r>
              <w:rPr>
                <w:b/>
                <w:bCs/>
                <w:sz w:val="22"/>
                <w:szCs w:val="22"/>
              </w:rPr>
              <w:t xml:space="preserve">Specificații tehnice ofertate </w:t>
            </w:r>
          </w:p>
        </w:tc>
      </w:tr>
      <w:tr w:rsidR="00BF575E" w14:paraId="6F505A22" w14:textId="77777777" w:rsidTr="00B45A3A">
        <w:trPr>
          <w:trHeight w:val="277"/>
        </w:trPr>
        <w:tc>
          <w:tcPr>
            <w:tcW w:w="4644" w:type="dxa"/>
          </w:tcPr>
          <w:p w14:paraId="03FCE0E6" w14:textId="77777777" w:rsidR="00BF575E" w:rsidRDefault="00BF575E" w:rsidP="00B45A3A">
            <w:pPr>
              <w:pStyle w:val="Default"/>
              <w:rPr>
                <w:sz w:val="22"/>
                <w:szCs w:val="22"/>
              </w:rPr>
            </w:pPr>
            <w:r>
              <w:rPr>
                <w:b/>
                <w:bCs/>
                <w:i/>
                <w:iCs/>
                <w:sz w:val="22"/>
                <w:szCs w:val="22"/>
              </w:rPr>
              <w:t xml:space="preserve">1. Denumire produs: </w:t>
            </w:r>
          </w:p>
        </w:tc>
        <w:tc>
          <w:tcPr>
            <w:tcW w:w="5529" w:type="dxa"/>
            <w:shd w:val="clear" w:color="auto" w:fill="auto"/>
            <w:vAlign w:val="center"/>
          </w:tcPr>
          <w:p w14:paraId="174C9081" w14:textId="77777777" w:rsidR="00BF575E" w:rsidRDefault="00BF575E" w:rsidP="00B45A3A">
            <w:pPr>
              <w:pStyle w:val="Default"/>
              <w:rPr>
                <w:rFonts w:ascii="Arial" w:hAnsi="Arial" w:cs="Arial"/>
                <w:sz w:val="20"/>
                <w:szCs w:val="20"/>
              </w:rPr>
            </w:pPr>
            <w:r w:rsidRPr="00A70E1C">
              <w:rPr>
                <w:lang w:eastAsia="ro-RO"/>
              </w:rPr>
              <w:t>Orga electronică pentru începători</w:t>
            </w:r>
          </w:p>
        </w:tc>
      </w:tr>
      <w:tr w:rsidR="00BF575E" w14:paraId="7AA531FB" w14:textId="77777777" w:rsidTr="00B45A3A">
        <w:trPr>
          <w:trHeight w:val="275"/>
        </w:trPr>
        <w:tc>
          <w:tcPr>
            <w:tcW w:w="4644" w:type="dxa"/>
          </w:tcPr>
          <w:p w14:paraId="789ED02C" w14:textId="77777777" w:rsidR="00BF575E" w:rsidRDefault="00BF575E" w:rsidP="00B45A3A">
            <w:pPr>
              <w:pStyle w:val="Default"/>
              <w:rPr>
                <w:sz w:val="22"/>
                <w:szCs w:val="22"/>
              </w:rPr>
            </w:pPr>
            <w:r>
              <w:rPr>
                <w:i/>
                <w:iCs/>
                <w:sz w:val="22"/>
                <w:szCs w:val="22"/>
              </w:rPr>
              <w:t xml:space="preserve">Descriere generală: </w:t>
            </w:r>
          </w:p>
        </w:tc>
        <w:tc>
          <w:tcPr>
            <w:tcW w:w="5529" w:type="dxa"/>
            <w:shd w:val="clear" w:color="auto" w:fill="auto"/>
            <w:vAlign w:val="center"/>
          </w:tcPr>
          <w:p w14:paraId="7FA511B4" w14:textId="77777777" w:rsidR="00BF575E" w:rsidRDefault="00BF575E" w:rsidP="00B45A3A">
            <w:pPr>
              <w:pStyle w:val="Default"/>
              <w:rPr>
                <w:rFonts w:ascii="Arial" w:hAnsi="Arial" w:cs="Arial"/>
                <w:sz w:val="20"/>
                <w:szCs w:val="20"/>
              </w:rPr>
            </w:pPr>
            <w:r w:rsidRPr="00A70E1C">
              <w:rPr>
                <w:lang w:eastAsia="ro-RO"/>
              </w:rPr>
              <w:t>Orga electronică pentru începători</w:t>
            </w:r>
          </w:p>
        </w:tc>
      </w:tr>
      <w:tr w:rsidR="00BF575E" w14:paraId="585E0950" w14:textId="77777777" w:rsidTr="00B45A3A">
        <w:trPr>
          <w:trHeight w:val="943"/>
        </w:trPr>
        <w:tc>
          <w:tcPr>
            <w:tcW w:w="4644" w:type="dxa"/>
          </w:tcPr>
          <w:p w14:paraId="2E7B534F" w14:textId="77777777" w:rsidR="00BF575E" w:rsidRDefault="00BF575E" w:rsidP="00B45A3A">
            <w:pPr>
              <w:pStyle w:val="Default"/>
              <w:rPr>
                <w:sz w:val="22"/>
                <w:szCs w:val="22"/>
              </w:rPr>
            </w:pPr>
            <w:r>
              <w:rPr>
                <w:i/>
                <w:iCs/>
                <w:sz w:val="22"/>
                <w:szCs w:val="22"/>
              </w:rPr>
              <w:t xml:space="preserve">Detalii specifice, parametri de funcţionare şi standarde tehnice minim acceptate de către Beneficiar </w:t>
            </w:r>
          </w:p>
          <w:p w14:paraId="4C37D18B" w14:textId="77777777" w:rsidR="00BF575E" w:rsidRDefault="00BF575E" w:rsidP="00B45A3A">
            <w:pPr>
              <w:pStyle w:val="Default"/>
              <w:rPr>
                <w:sz w:val="22"/>
                <w:szCs w:val="22"/>
              </w:rPr>
            </w:pPr>
            <w:r>
              <w:rPr>
                <w:i/>
                <w:iCs/>
                <w:sz w:val="22"/>
                <w:szCs w:val="22"/>
              </w:rPr>
              <w:t xml:space="preserve">Accesorii (dacă este cazul) </w:t>
            </w:r>
          </w:p>
          <w:p w14:paraId="146EA527" w14:textId="77777777" w:rsidR="00BF575E" w:rsidRDefault="00BF575E" w:rsidP="00B45A3A">
            <w:pPr>
              <w:pStyle w:val="Default"/>
              <w:rPr>
                <w:sz w:val="22"/>
                <w:szCs w:val="22"/>
              </w:rPr>
            </w:pPr>
            <w:r>
              <w:rPr>
                <w:i/>
                <w:iCs/>
                <w:sz w:val="22"/>
                <w:szCs w:val="22"/>
              </w:rPr>
              <w:t xml:space="preserve">Manuale și Cerinţe de Întreţinere (dacă este cazul) </w:t>
            </w:r>
          </w:p>
        </w:tc>
        <w:tc>
          <w:tcPr>
            <w:tcW w:w="5529" w:type="dxa"/>
          </w:tcPr>
          <w:p w14:paraId="73C292F8" w14:textId="77777777" w:rsidR="00BF575E" w:rsidRPr="007E2E11" w:rsidRDefault="00BF575E" w:rsidP="00B45A3A">
            <w:pPr>
              <w:pStyle w:val="Default"/>
              <w:rPr>
                <w:rFonts w:ascii="Arial" w:hAnsi="Arial" w:cs="Arial"/>
                <w:sz w:val="20"/>
                <w:szCs w:val="20"/>
              </w:rPr>
            </w:pPr>
            <w:r w:rsidRPr="007E2E11">
              <w:rPr>
                <w:rFonts w:ascii="Arial" w:hAnsi="Arial" w:cs="Arial"/>
                <w:sz w:val="20"/>
                <w:szCs w:val="20"/>
              </w:rPr>
              <w:t>Orga electronica pentru incepatori ,</w:t>
            </w:r>
          </w:p>
          <w:p w14:paraId="0A8D3114" w14:textId="77777777" w:rsidR="00BF575E" w:rsidRPr="007E2E11" w:rsidRDefault="00BF575E" w:rsidP="00B45A3A">
            <w:pPr>
              <w:pStyle w:val="Default"/>
              <w:rPr>
                <w:rFonts w:ascii="Arial" w:hAnsi="Arial" w:cs="Arial"/>
                <w:sz w:val="20"/>
                <w:szCs w:val="20"/>
              </w:rPr>
            </w:pPr>
            <w:r w:rsidRPr="007E2E11">
              <w:rPr>
                <w:rFonts w:ascii="Arial" w:hAnsi="Arial" w:cs="Arial"/>
                <w:sz w:val="20"/>
                <w:szCs w:val="20"/>
              </w:rPr>
              <w:t>Număr de chei: 61</w:t>
            </w:r>
          </w:p>
          <w:p w14:paraId="65A07ED7" w14:textId="77777777" w:rsidR="00BF575E" w:rsidRPr="007E2E11" w:rsidRDefault="00BF575E" w:rsidP="00B45A3A">
            <w:pPr>
              <w:pStyle w:val="Default"/>
              <w:rPr>
                <w:rFonts w:ascii="Arial" w:hAnsi="Arial" w:cs="Arial"/>
                <w:sz w:val="20"/>
                <w:szCs w:val="20"/>
              </w:rPr>
            </w:pPr>
            <w:r w:rsidRPr="007E2E11">
              <w:rPr>
                <w:rFonts w:ascii="Arial" w:hAnsi="Arial" w:cs="Arial"/>
                <w:sz w:val="20"/>
                <w:szCs w:val="20"/>
              </w:rPr>
              <w:t>Velocitate sensibilă: Da</w:t>
            </w:r>
          </w:p>
          <w:p w14:paraId="592EEF3F" w14:textId="77777777" w:rsidR="00BF575E" w:rsidRPr="007E2E11" w:rsidRDefault="00BF575E" w:rsidP="00B45A3A">
            <w:pPr>
              <w:pStyle w:val="Default"/>
              <w:rPr>
                <w:rFonts w:ascii="Arial" w:hAnsi="Arial" w:cs="Arial"/>
                <w:sz w:val="20"/>
                <w:szCs w:val="20"/>
              </w:rPr>
            </w:pPr>
            <w:r w:rsidRPr="007E2E11">
              <w:rPr>
                <w:rFonts w:ascii="Arial" w:hAnsi="Arial" w:cs="Arial"/>
                <w:sz w:val="20"/>
                <w:szCs w:val="20"/>
              </w:rPr>
              <w:t>Sound Generație: DigitalStyle</w:t>
            </w:r>
          </w:p>
          <w:p w14:paraId="789D285D" w14:textId="77777777" w:rsidR="00BF575E" w:rsidRPr="007E2E11" w:rsidRDefault="00BF575E" w:rsidP="00B45A3A">
            <w:pPr>
              <w:pStyle w:val="Default"/>
              <w:rPr>
                <w:rFonts w:ascii="Arial" w:hAnsi="Arial" w:cs="Arial"/>
                <w:sz w:val="20"/>
                <w:szCs w:val="20"/>
              </w:rPr>
            </w:pPr>
            <w:r w:rsidRPr="007E2E11">
              <w:rPr>
                <w:rFonts w:ascii="Arial" w:hAnsi="Arial" w:cs="Arial"/>
                <w:sz w:val="20"/>
                <w:szCs w:val="20"/>
              </w:rPr>
              <w:t>Aranjament: Da</w:t>
            </w:r>
          </w:p>
          <w:p w14:paraId="402267E1" w14:textId="77777777" w:rsidR="00BF575E" w:rsidRPr="007E2E11" w:rsidRDefault="00BF575E" w:rsidP="00B45A3A">
            <w:pPr>
              <w:pStyle w:val="Default"/>
              <w:rPr>
                <w:rFonts w:ascii="Arial" w:hAnsi="Arial" w:cs="Arial"/>
                <w:sz w:val="20"/>
                <w:szCs w:val="20"/>
              </w:rPr>
            </w:pPr>
            <w:r w:rsidRPr="007E2E11">
              <w:rPr>
                <w:rFonts w:ascii="Arial" w:hAnsi="Arial" w:cs="Arial"/>
                <w:sz w:val="20"/>
                <w:szCs w:val="20"/>
              </w:rPr>
              <w:t>Display: Da</w:t>
            </w:r>
          </w:p>
          <w:p w14:paraId="02F7F264" w14:textId="77777777" w:rsidR="00BF575E" w:rsidRPr="007E2E11" w:rsidRDefault="00BF575E" w:rsidP="00B45A3A">
            <w:pPr>
              <w:pStyle w:val="Default"/>
              <w:rPr>
                <w:rFonts w:ascii="Arial" w:hAnsi="Arial" w:cs="Arial"/>
                <w:sz w:val="20"/>
                <w:szCs w:val="20"/>
              </w:rPr>
            </w:pPr>
            <w:r w:rsidRPr="007E2E11">
              <w:rPr>
                <w:rFonts w:ascii="Arial" w:hAnsi="Arial" w:cs="Arial"/>
                <w:sz w:val="20"/>
                <w:szCs w:val="20"/>
              </w:rPr>
              <w:t>Conect de conectare: Da</w:t>
            </w:r>
          </w:p>
          <w:p w14:paraId="7D1A9D06" w14:textId="77777777" w:rsidR="00BF575E" w:rsidRPr="007E2E11" w:rsidRDefault="00BF575E" w:rsidP="00B45A3A">
            <w:pPr>
              <w:pStyle w:val="Default"/>
              <w:rPr>
                <w:rFonts w:ascii="Arial" w:hAnsi="Arial" w:cs="Arial"/>
                <w:sz w:val="20"/>
                <w:szCs w:val="20"/>
              </w:rPr>
            </w:pPr>
            <w:r w:rsidRPr="007E2E11">
              <w:rPr>
                <w:rFonts w:ascii="Arial" w:hAnsi="Arial" w:cs="Arial"/>
                <w:sz w:val="20"/>
                <w:szCs w:val="20"/>
              </w:rPr>
              <w:t>Sustainable Pedal Connection: Da</w:t>
            </w:r>
          </w:p>
          <w:p w14:paraId="0106DFF4" w14:textId="77777777" w:rsidR="00BF575E" w:rsidRPr="007E2E11" w:rsidRDefault="00BF575E" w:rsidP="00B45A3A">
            <w:pPr>
              <w:pStyle w:val="Default"/>
              <w:rPr>
                <w:rFonts w:ascii="Arial" w:hAnsi="Arial" w:cs="Arial"/>
                <w:sz w:val="20"/>
                <w:szCs w:val="20"/>
              </w:rPr>
            </w:pPr>
            <w:r w:rsidRPr="007E2E11">
              <w:rPr>
                <w:rFonts w:ascii="Arial" w:hAnsi="Arial" w:cs="Arial"/>
                <w:sz w:val="20"/>
                <w:szCs w:val="20"/>
              </w:rPr>
              <w:t>Opțiuni de montare: Sequencer</w:t>
            </w:r>
          </w:p>
          <w:p w14:paraId="7FCA45EA" w14:textId="77777777" w:rsidR="00BF575E" w:rsidRPr="007E2E11" w:rsidRDefault="00BF575E" w:rsidP="00B45A3A">
            <w:pPr>
              <w:pStyle w:val="Default"/>
              <w:rPr>
                <w:rFonts w:ascii="Arial" w:hAnsi="Arial" w:cs="Arial"/>
                <w:sz w:val="20"/>
                <w:szCs w:val="20"/>
              </w:rPr>
            </w:pPr>
            <w:r w:rsidRPr="007E2E11">
              <w:rPr>
                <w:rFonts w:ascii="Arial" w:hAnsi="Arial" w:cs="Arial"/>
                <w:sz w:val="20"/>
                <w:szCs w:val="20"/>
              </w:rPr>
              <w:t>Linear MIDIDesactori: Da</w:t>
            </w:r>
          </w:p>
          <w:p w14:paraId="0DE91DA5" w14:textId="77777777" w:rsidR="00BF575E" w:rsidRPr="007E2E11" w:rsidRDefault="00BF575E" w:rsidP="00B45A3A">
            <w:pPr>
              <w:pStyle w:val="Default"/>
              <w:rPr>
                <w:rFonts w:ascii="Arial" w:hAnsi="Arial" w:cs="Arial"/>
                <w:sz w:val="20"/>
                <w:szCs w:val="20"/>
              </w:rPr>
            </w:pPr>
            <w:r w:rsidRPr="007E2E11">
              <w:rPr>
                <w:rFonts w:ascii="Arial" w:hAnsi="Arial" w:cs="Arial"/>
                <w:sz w:val="20"/>
                <w:szCs w:val="20"/>
              </w:rPr>
              <w:t>LINE OUT: Da</w:t>
            </w:r>
          </w:p>
          <w:p w14:paraId="4322F6B8" w14:textId="77777777" w:rsidR="00BF575E" w:rsidRPr="007E2E11" w:rsidRDefault="00BF575E" w:rsidP="00B45A3A">
            <w:pPr>
              <w:pStyle w:val="Default"/>
              <w:rPr>
                <w:rFonts w:ascii="Arial" w:hAnsi="Arial" w:cs="Arial"/>
                <w:sz w:val="20"/>
                <w:szCs w:val="20"/>
              </w:rPr>
            </w:pPr>
            <w:r>
              <w:rPr>
                <w:rFonts w:ascii="Arial" w:hAnsi="Arial" w:cs="Arial"/>
                <w:sz w:val="20"/>
                <w:szCs w:val="20"/>
              </w:rPr>
              <w:t>I</w:t>
            </w:r>
            <w:r w:rsidRPr="007E2E11">
              <w:rPr>
                <w:rFonts w:ascii="Arial" w:hAnsi="Arial" w:cs="Arial"/>
                <w:sz w:val="20"/>
                <w:szCs w:val="20"/>
              </w:rPr>
              <w:t>ncl</w:t>
            </w:r>
            <w:r>
              <w:rPr>
                <w:rFonts w:ascii="Arial" w:hAnsi="Arial" w:cs="Arial"/>
                <w:sz w:val="20"/>
                <w:szCs w:val="20"/>
              </w:rPr>
              <w:t>ude</w:t>
            </w:r>
            <w:r w:rsidRPr="007E2E11">
              <w:rPr>
                <w:rFonts w:ascii="Arial" w:hAnsi="Arial" w:cs="Arial"/>
                <w:sz w:val="20"/>
                <w:szCs w:val="20"/>
              </w:rPr>
              <w:t xml:space="preserve"> Adaptor de alimentare: Da</w:t>
            </w:r>
          </w:p>
          <w:p w14:paraId="2F5FB807" w14:textId="77777777" w:rsidR="00BF575E" w:rsidRPr="007E2E11" w:rsidRDefault="00BF575E" w:rsidP="00B45A3A">
            <w:pPr>
              <w:pStyle w:val="Default"/>
              <w:rPr>
                <w:rFonts w:ascii="Arial" w:hAnsi="Arial" w:cs="Arial"/>
                <w:sz w:val="20"/>
                <w:szCs w:val="20"/>
              </w:rPr>
            </w:pPr>
            <w:r w:rsidRPr="007E2E11">
              <w:rPr>
                <w:rFonts w:ascii="Arial" w:hAnsi="Arial" w:cs="Arial"/>
                <w:sz w:val="20"/>
                <w:szCs w:val="20"/>
              </w:rPr>
              <w:t>Greutate (kg): 3.91</w:t>
            </w:r>
          </w:p>
          <w:p w14:paraId="0623AD74" w14:textId="77777777" w:rsidR="00BF575E" w:rsidRPr="007E2E11" w:rsidRDefault="00BF575E" w:rsidP="00B45A3A">
            <w:pPr>
              <w:pStyle w:val="Default"/>
              <w:rPr>
                <w:rFonts w:ascii="Arial" w:hAnsi="Arial" w:cs="Arial"/>
                <w:sz w:val="20"/>
                <w:szCs w:val="20"/>
              </w:rPr>
            </w:pPr>
            <w:r w:rsidRPr="007E2E11">
              <w:rPr>
                <w:rFonts w:ascii="Arial" w:hAnsi="Arial" w:cs="Arial"/>
                <w:sz w:val="20"/>
                <w:szCs w:val="20"/>
              </w:rPr>
              <w:t>Număr de sunete: 400</w:t>
            </w:r>
          </w:p>
          <w:p w14:paraId="21C1E481" w14:textId="77777777" w:rsidR="00BF575E" w:rsidRPr="007E2E11" w:rsidRDefault="00BF575E" w:rsidP="00B45A3A">
            <w:pPr>
              <w:pStyle w:val="Default"/>
              <w:rPr>
                <w:rFonts w:ascii="Arial" w:hAnsi="Arial" w:cs="Arial"/>
                <w:sz w:val="20"/>
                <w:szCs w:val="20"/>
              </w:rPr>
            </w:pPr>
            <w:r w:rsidRPr="007E2E11">
              <w:rPr>
                <w:rFonts w:ascii="Arial" w:hAnsi="Arial" w:cs="Arial"/>
                <w:sz w:val="20"/>
                <w:szCs w:val="20"/>
              </w:rPr>
              <w:t>Număr de stiluri: 130</w:t>
            </w:r>
          </w:p>
          <w:p w14:paraId="2667E688" w14:textId="77777777" w:rsidR="00BF575E" w:rsidRPr="007E2E11" w:rsidRDefault="00BF575E" w:rsidP="00B45A3A">
            <w:pPr>
              <w:pStyle w:val="Default"/>
              <w:rPr>
                <w:rFonts w:ascii="Arial" w:hAnsi="Arial" w:cs="Arial"/>
                <w:sz w:val="20"/>
                <w:szCs w:val="20"/>
              </w:rPr>
            </w:pPr>
            <w:r w:rsidRPr="007E2E11">
              <w:rPr>
                <w:rFonts w:ascii="Arial" w:hAnsi="Arial" w:cs="Arial"/>
                <w:sz w:val="20"/>
                <w:szCs w:val="20"/>
              </w:rPr>
              <w:t>Polimetrie: 32</w:t>
            </w:r>
          </w:p>
          <w:p w14:paraId="7B03B5B0" w14:textId="77777777" w:rsidR="00BF575E" w:rsidRDefault="00BF575E" w:rsidP="00B45A3A">
            <w:pPr>
              <w:pStyle w:val="Default"/>
              <w:rPr>
                <w:rFonts w:ascii="Arial" w:hAnsi="Arial" w:cs="Arial"/>
                <w:sz w:val="20"/>
                <w:szCs w:val="20"/>
              </w:rPr>
            </w:pPr>
            <w:r w:rsidRPr="007E2E11">
              <w:rPr>
                <w:rFonts w:ascii="Arial" w:hAnsi="Arial" w:cs="Arial"/>
                <w:sz w:val="20"/>
                <w:szCs w:val="20"/>
              </w:rPr>
              <w:t>Aliment de alimentare: Adaptor, exterior Width (cm): 94Valoare (cm): 10 Depth (cm): 31.6 Amplificator de ieșire</w:t>
            </w:r>
          </w:p>
        </w:tc>
      </w:tr>
      <w:tr w:rsidR="00BF575E" w14:paraId="700ECAB6" w14:textId="77777777" w:rsidTr="00B45A3A">
        <w:trPr>
          <w:trHeight w:val="135"/>
        </w:trPr>
        <w:tc>
          <w:tcPr>
            <w:tcW w:w="4644" w:type="dxa"/>
          </w:tcPr>
          <w:p w14:paraId="2A981CF4" w14:textId="77777777" w:rsidR="00BF575E" w:rsidRDefault="00BF575E" w:rsidP="00B45A3A">
            <w:pPr>
              <w:pStyle w:val="Default"/>
              <w:rPr>
                <w:i/>
                <w:iCs/>
                <w:sz w:val="22"/>
                <w:szCs w:val="22"/>
              </w:rPr>
            </w:pPr>
            <w:r>
              <w:rPr>
                <w:i/>
                <w:iCs/>
                <w:sz w:val="22"/>
                <w:szCs w:val="22"/>
              </w:rPr>
              <w:t xml:space="preserve">Garanție </w:t>
            </w:r>
          </w:p>
        </w:tc>
        <w:tc>
          <w:tcPr>
            <w:tcW w:w="5529" w:type="dxa"/>
          </w:tcPr>
          <w:p w14:paraId="289B7CC8" w14:textId="77777777" w:rsidR="00BF575E" w:rsidRDefault="00BF575E" w:rsidP="00B45A3A">
            <w:pPr>
              <w:pStyle w:val="Default"/>
              <w:rPr>
                <w:rFonts w:ascii="Arial" w:hAnsi="Arial" w:cs="Arial"/>
                <w:sz w:val="20"/>
                <w:szCs w:val="20"/>
              </w:rPr>
            </w:pPr>
            <w:r>
              <w:rPr>
                <w:rFonts w:ascii="Arial" w:hAnsi="Arial" w:cs="Arial"/>
                <w:sz w:val="20"/>
                <w:szCs w:val="20"/>
              </w:rPr>
              <w:t xml:space="preserve">garanție 5 ani </w:t>
            </w:r>
          </w:p>
        </w:tc>
      </w:tr>
      <w:tr w:rsidR="00BF575E" w14:paraId="144AD64C" w14:textId="77777777" w:rsidTr="00B45A3A">
        <w:trPr>
          <w:trHeight w:val="135"/>
        </w:trPr>
        <w:tc>
          <w:tcPr>
            <w:tcW w:w="4644" w:type="dxa"/>
          </w:tcPr>
          <w:p w14:paraId="0283A1F4" w14:textId="77777777" w:rsidR="00BF575E" w:rsidRPr="00D36735" w:rsidRDefault="00BF575E" w:rsidP="00B45A3A">
            <w:pPr>
              <w:pStyle w:val="Default"/>
              <w:rPr>
                <w:sz w:val="22"/>
                <w:szCs w:val="22"/>
              </w:rPr>
            </w:pPr>
            <w:r>
              <w:rPr>
                <w:b/>
                <w:bCs/>
                <w:i/>
                <w:iCs/>
                <w:sz w:val="22"/>
                <w:szCs w:val="22"/>
              </w:rPr>
              <w:t xml:space="preserve">2. Denumire produs: </w:t>
            </w:r>
          </w:p>
        </w:tc>
        <w:tc>
          <w:tcPr>
            <w:tcW w:w="5529" w:type="dxa"/>
          </w:tcPr>
          <w:p w14:paraId="0EE8CE9B" w14:textId="77777777" w:rsidR="00BF575E" w:rsidRDefault="00BF575E" w:rsidP="00B45A3A">
            <w:pPr>
              <w:pStyle w:val="Default"/>
              <w:rPr>
                <w:rFonts w:ascii="Arial" w:hAnsi="Arial" w:cs="Arial"/>
                <w:sz w:val="20"/>
                <w:szCs w:val="20"/>
              </w:rPr>
            </w:pPr>
            <w:r w:rsidRPr="00A12DBB">
              <w:rPr>
                <w:rFonts w:ascii="Arial" w:hAnsi="Arial" w:cs="Arial"/>
                <w:sz w:val="20"/>
                <w:szCs w:val="20"/>
              </w:rPr>
              <w:t>Set 8 clopoței acordați pe scara DO</w:t>
            </w:r>
          </w:p>
        </w:tc>
      </w:tr>
      <w:tr w:rsidR="00BF575E" w14:paraId="5C55750B" w14:textId="77777777" w:rsidTr="00B45A3A">
        <w:trPr>
          <w:trHeight w:val="135"/>
        </w:trPr>
        <w:tc>
          <w:tcPr>
            <w:tcW w:w="4644" w:type="dxa"/>
          </w:tcPr>
          <w:p w14:paraId="160BDEC1" w14:textId="77777777" w:rsidR="00BF575E" w:rsidRDefault="00BF575E" w:rsidP="00B45A3A">
            <w:pPr>
              <w:pStyle w:val="Default"/>
              <w:rPr>
                <w:i/>
                <w:iCs/>
                <w:sz w:val="22"/>
                <w:szCs w:val="22"/>
              </w:rPr>
            </w:pPr>
            <w:r>
              <w:rPr>
                <w:i/>
                <w:iCs/>
                <w:sz w:val="22"/>
                <w:szCs w:val="22"/>
              </w:rPr>
              <w:t xml:space="preserve">Descriere generală: </w:t>
            </w:r>
          </w:p>
        </w:tc>
        <w:tc>
          <w:tcPr>
            <w:tcW w:w="5529" w:type="dxa"/>
          </w:tcPr>
          <w:p w14:paraId="606D4DFB" w14:textId="77777777" w:rsidR="00BF575E" w:rsidRDefault="00BF575E" w:rsidP="00B45A3A">
            <w:pPr>
              <w:pStyle w:val="Default"/>
              <w:rPr>
                <w:rFonts w:ascii="Arial" w:hAnsi="Arial" w:cs="Arial"/>
                <w:sz w:val="20"/>
                <w:szCs w:val="20"/>
              </w:rPr>
            </w:pPr>
            <w:r w:rsidRPr="00A12DBB">
              <w:rPr>
                <w:rFonts w:ascii="Arial" w:hAnsi="Arial" w:cs="Arial"/>
                <w:sz w:val="20"/>
                <w:szCs w:val="20"/>
              </w:rPr>
              <w:t>Set 8 clopoței acordați pe scara DO</w:t>
            </w:r>
          </w:p>
        </w:tc>
      </w:tr>
      <w:tr w:rsidR="00BF575E" w14:paraId="3393752A" w14:textId="77777777" w:rsidTr="00B45A3A">
        <w:trPr>
          <w:trHeight w:val="135"/>
        </w:trPr>
        <w:tc>
          <w:tcPr>
            <w:tcW w:w="4644" w:type="dxa"/>
          </w:tcPr>
          <w:p w14:paraId="5577FF30" w14:textId="77777777" w:rsidR="00BF575E" w:rsidRDefault="00BF575E" w:rsidP="00B45A3A">
            <w:pPr>
              <w:pStyle w:val="Default"/>
              <w:rPr>
                <w:sz w:val="22"/>
                <w:szCs w:val="22"/>
              </w:rPr>
            </w:pPr>
            <w:r>
              <w:rPr>
                <w:i/>
                <w:iCs/>
                <w:sz w:val="22"/>
                <w:szCs w:val="22"/>
              </w:rPr>
              <w:lastRenderedPageBreak/>
              <w:t xml:space="preserve">Detalii specifice, parametri de funcţionare şi standarde tehnice minim acceptate de către Beneficiar </w:t>
            </w:r>
          </w:p>
          <w:p w14:paraId="7785A642" w14:textId="77777777" w:rsidR="00BF575E" w:rsidRDefault="00BF575E" w:rsidP="00B45A3A">
            <w:pPr>
              <w:pStyle w:val="Default"/>
              <w:rPr>
                <w:sz w:val="22"/>
                <w:szCs w:val="22"/>
              </w:rPr>
            </w:pPr>
            <w:r>
              <w:rPr>
                <w:i/>
                <w:iCs/>
                <w:sz w:val="22"/>
                <w:szCs w:val="22"/>
              </w:rPr>
              <w:t xml:space="preserve">Accesorii (dacă este cazul) </w:t>
            </w:r>
          </w:p>
          <w:p w14:paraId="5D48194D" w14:textId="77777777" w:rsidR="00BF575E" w:rsidRDefault="00BF575E" w:rsidP="00B45A3A">
            <w:pPr>
              <w:pStyle w:val="Default"/>
              <w:rPr>
                <w:i/>
                <w:iCs/>
                <w:sz w:val="22"/>
                <w:szCs w:val="22"/>
              </w:rPr>
            </w:pPr>
            <w:r>
              <w:rPr>
                <w:i/>
                <w:iCs/>
                <w:sz w:val="22"/>
                <w:szCs w:val="22"/>
              </w:rPr>
              <w:t xml:space="preserve">Manuale și Cerinţe de Întreţinere (dacă este cazul) </w:t>
            </w:r>
          </w:p>
        </w:tc>
        <w:tc>
          <w:tcPr>
            <w:tcW w:w="5529" w:type="dxa"/>
          </w:tcPr>
          <w:p w14:paraId="31FF8B65" w14:textId="77777777" w:rsidR="00BF575E" w:rsidRDefault="00BF575E" w:rsidP="00B45A3A">
            <w:pPr>
              <w:pStyle w:val="Default"/>
              <w:rPr>
                <w:rFonts w:ascii="Arial" w:hAnsi="Arial" w:cs="Arial"/>
                <w:sz w:val="20"/>
                <w:szCs w:val="20"/>
              </w:rPr>
            </w:pPr>
            <w:r w:rsidRPr="00787F8B">
              <w:rPr>
                <w:rFonts w:ascii="Arial" w:hAnsi="Arial" w:cs="Arial"/>
                <w:sz w:val="20"/>
                <w:szCs w:val="20"/>
              </w:rPr>
              <w:t>8 clopoței cu mânere colorate (fiecare culoare corespunde unei note, pentru a facilita recunoașterea notelor) acordate pe scara Do. Este recomandat pentru perfecționarea abilităților de recunoaștere auditivă și pentru educația muzicală. Poate fi folosit și de 8 participanți diferiți. Set de 8 clopoței cu scuturare pe scara DO-RE-MI-FA-SOL-LA-SI-DO. Material: mâner din plastic, clopoței din metal. Este un produs didactic care trebuie utilizat sub supravegherea unui adult. Dimensiuni clopoțel: diametru 75 mm, lungime 135 mm.</w:t>
            </w:r>
          </w:p>
        </w:tc>
      </w:tr>
      <w:tr w:rsidR="00BF575E" w14:paraId="29524406" w14:textId="77777777" w:rsidTr="00B45A3A">
        <w:trPr>
          <w:trHeight w:val="135"/>
        </w:trPr>
        <w:tc>
          <w:tcPr>
            <w:tcW w:w="4644" w:type="dxa"/>
          </w:tcPr>
          <w:p w14:paraId="3B028D12" w14:textId="77777777" w:rsidR="00BF575E" w:rsidRDefault="00BF575E" w:rsidP="00B45A3A">
            <w:pPr>
              <w:pStyle w:val="Default"/>
              <w:rPr>
                <w:i/>
                <w:iCs/>
                <w:sz w:val="22"/>
                <w:szCs w:val="22"/>
              </w:rPr>
            </w:pPr>
            <w:r>
              <w:rPr>
                <w:i/>
                <w:iCs/>
                <w:sz w:val="22"/>
                <w:szCs w:val="22"/>
              </w:rPr>
              <w:t xml:space="preserve">Garanție: </w:t>
            </w:r>
          </w:p>
        </w:tc>
        <w:tc>
          <w:tcPr>
            <w:tcW w:w="5529" w:type="dxa"/>
          </w:tcPr>
          <w:p w14:paraId="6BEAC9F2" w14:textId="77777777" w:rsidR="00BF575E" w:rsidRDefault="00BF575E" w:rsidP="00B45A3A">
            <w:pPr>
              <w:pStyle w:val="Default"/>
              <w:rPr>
                <w:rFonts w:ascii="Arial" w:hAnsi="Arial" w:cs="Arial"/>
                <w:sz w:val="20"/>
                <w:szCs w:val="20"/>
              </w:rPr>
            </w:pPr>
            <w:r>
              <w:rPr>
                <w:rFonts w:ascii="Arial" w:hAnsi="Arial" w:cs="Arial"/>
                <w:sz w:val="20"/>
                <w:szCs w:val="20"/>
              </w:rPr>
              <w:t xml:space="preserve">Garanție 5 ani </w:t>
            </w:r>
          </w:p>
        </w:tc>
      </w:tr>
      <w:tr w:rsidR="00BF575E" w14:paraId="27A3354A" w14:textId="77777777" w:rsidTr="00B45A3A">
        <w:trPr>
          <w:trHeight w:val="135"/>
        </w:trPr>
        <w:tc>
          <w:tcPr>
            <w:tcW w:w="4644" w:type="dxa"/>
          </w:tcPr>
          <w:p w14:paraId="54085E70" w14:textId="77777777" w:rsidR="00BF575E" w:rsidRPr="00D36735" w:rsidRDefault="00BF575E" w:rsidP="00B45A3A">
            <w:pPr>
              <w:pStyle w:val="Default"/>
              <w:rPr>
                <w:sz w:val="22"/>
                <w:szCs w:val="22"/>
              </w:rPr>
            </w:pPr>
            <w:r>
              <w:rPr>
                <w:b/>
                <w:bCs/>
                <w:i/>
                <w:iCs/>
                <w:sz w:val="22"/>
                <w:szCs w:val="22"/>
              </w:rPr>
              <w:t xml:space="preserve">3. Denumire produs: </w:t>
            </w:r>
          </w:p>
        </w:tc>
        <w:tc>
          <w:tcPr>
            <w:tcW w:w="5529" w:type="dxa"/>
          </w:tcPr>
          <w:p w14:paraId="601BDABC" w14:textId="77777777" w:rsidR="00BF575E" w:rsidRDefault="00BF575E" w:rsidP="00B45A3A">
            <w:pPr>
              <w:pStyle w:val="Default"/>
              <w:rPr>
                <w:rFonts w:ascii="Arial" w:hAnsi="Arial" w:cs="Arial"/>
                <w:sz w:val="20"/>
                <w:szCs w:val="20"/>
              </w:rPr>
            </w:pPr>
            <w:r w:rsidRPr="00A12DBB">
              <w:rPr>
                <w:rFonts w:ascii="Arial" w:hAnsi="Arial" w:cs="Arial"/>
                <w:sz w:val="20"/>
                <w:szCs w:val="20"/>
              </w:rPr>
              <w:t>Tamburina și tobă de mână</w:t>
            </w:r>
          </w:p>
        </w:tc>
      </w:tr>
      <w:tr w:rsidR="00BF575E" w14:paraId="0BBDC495" w14:textId="77777777" w:rsidTr="00B45A3A">
        <w:trPr>
          <w:trHeight w:val="135"/>
        </w:trPr>
        <w:tc>
          <w:tcPr>
            <w:tcW w:w="4644" w:type="dxa"/>
          </w:tcPr>
          <w:p w14:paraId="3B402D4D" w14:textId="77777777" w:rsidR="00BF575E" w:rsidRDefault="00BF575E" w:rsidP="00B45A3A">
            <w:pPr>
              <w:pStyle w:val="Default"/>
              <w:rPr>
                <w:color w:val="auto"/>
              </w:rPr>
            </w:pPr>
            <w:r>
              <w:rPr>
                <w:i/>
                <w:iCs/>
                <w:sz w:val="22"/>
                <w:szCs w:val="22"/>
              </w:rPr>
              <w:t xml:space="preserve">Descriere generală: </w:t>
            </w:r>
          </w:p>
        </w:tc>
        <w:tc>
          <w:tcPr>
            <w:tcW w:w="5529" w:type="dxa"/>
          </w:tcPr>
          <w:p w14:paraId="2816BF83" w14:textId="77777777" w:rsidR="00BF575E" w:rsidRDefault="00BF575E" w:rsidP="00B45A3A">
            <w:pPr>
              <w:pStyle w:val="Default"/>
              <w:rPr>
                <w:rFonts w:ascii="Arial" w:hAnsi="Arial" w:cs="Arial"/>
                <w:sz w:val="20"/>
                <w:szCs w:val="20"/>
              </w:rPr>
            </w:pPr>
            <w:r w:rsidRPr="00A12DBB">
              <w:rPr>
                <w:rFonts w:ascii="Arial" w:hAnsi="Arial" w:cs="Arial"/>
                <w:sz w:val="20"/>
                <w:szCs w:val="20"/>
              </w:rPr>
              <w:t>Tamburina și tobă de mână</w:t>
            </w:r>
          </w:p>
        </w:tc>
      </w:tr>
      <w:tr w:rsidR="00BF575E" w14:paraId="366F7E45" w14:textId="77777777" w:rsidTr="00B45A3A">
        <w:trPr>
          <w:trHeight w:val="135"/>
        </w:trPr>
        <w:tc>
          <w:tcPr>
            <w:tcW w:w="4644" w:type="dxa"/>
          </w:tcPr>
          <w:p w14:paraId="0A2B4041" w14:textId="77777777" w:rsidR="00BF575E" w:rsidRDefault="00BF575E" w:rsidP="00B45A3A">
            <w:pPr>
              <w:pStyle w:val="Default"/>
              <w:rPr>
                <w:sz w:val="22"/>
                <w:szCs w:val="22"/>
              </w:rPr>
            </w:pPr>
            <w:r>
              <w:rPr>
                <w:i/>
                <w:iCs/>
                <w:sz w:val="22"/>
                <w:szCs w:val="22"/>
              </w:rPr>
              <w:t xml:space="preserve">Detalii specifice, parametri de funcţionare şi standarde tehnice minim acceptate de către Beneficiar </w:t>
            </w:r>
          </w:p>
          <w:p w14:paraId="384CB2F7" w14:textId="77777777" w:rsidR="00BF575E" w:rsidRDefault="00BF575E" w:rsidP="00B45A3A">
            <w:pPr>
              <w:pStyle w:val="Default"/>
              <w:rPr>
                <w:sz w:val="22"/>
                <w:szCs w:val="22"/>
              </w:rPr>
            </w:pPr>
            <w:r>
              <w:rPr>
                <w:i/>
                <w:iCs/>
                <w:sz w:val="22"/>
                <w:szCs w:val="22"/>
              </w:rPr>
              <w:t xml:space="preserve">Accesorii (dacă este cazul) </w:t>
            </w:r>
          </w:p>
          <w:p w14:paraId="717A6DCB" w14:textId="77777777" w:rsidR="00BF575E" w:rsidRDefault="00BF575E" w:rsidP="00B45A3A">
            <w:pPr>
              <w:pStyle w:val="Default"/>
              <w:rPr>
                <w:color w:val="auto"/>
              </w:rPr>
            </w:pPr>
            <w:r>
              <w:rPr>
                <w:i/>
                <w:iCs/>
                <w:sz w:val="22"/>
                <w:szCs w:val="22"/>
              </w:rPr>
              <w:t xml:space="preserve">Manuale și Cerinţe de Întreţinere (dacă este cazul) </w:t>
            </w:r>
          </w:p>
        </w:tc>
        <w:tc>
          <w:tcPr>
            <w:tcW w:w="5529" w:type="dxa"/>
          </w:tcPr>
          <w:p w14:paraId="00D2EA34" w14:textId="77777777" w:rsidR="00BF575E" w:rsidRDefault="00BF575E" w:rsidP="00B45A3A">
            <w:pPr>
              <w:pStyle w:val="Default"/>
              <w:rPr>
                <w:rFonts w:ascii="Arial" w:hAnsi="Arial" w:cs="Arial"/>
                <w:sz w:val="20"/>
                <w:szCs w:val="20"/>
              </w:rPr>
            </w:pPr>
            <w:r w:rsidRPr="000E6DC0">
              <w:rPr>
                <w:rFonts w:ascii="Arial" w:hAnsi="Arial" w:cs="Arial"/>
                <w:sz w:val="20"/>
                <w:szCs w:val="20"/>
              </w:rPr>
              <w:t>Tamburina si toba de mana: diametru de 20 cm, 6 perechi de zurgalai, rama de lemn multistrat membrana de piele</w:t>
            </w:r>
          </w:p>
        </w:tc>
      </w:tr>
      <w:tr w:rsidR="00BF575E" w14:paraId="5D7D341F" w14:textId="77777777" w:rsidTr="00B45A3A">
        <w:trPr>
          <w:trHeight w:val="135"/>
        </w:trPr>
        <w:tc>
          <w:tcPr>
            <w:tcW w:w="4644" w:type="dxa"/>
          </w:tcPr>
          <w:p w14:paraId="6E4BEB71" w14:textId="77777777" w:rsidR="00BF575E" w:rsidRDefault="00BF575E" w:rsidP="00B45A3A">
            <w:pPr>
              <w:pStyle w:val="Default"/>
              <w:rPr>
                <w:color w:val="auto"/>
              </w:rPr>
            </w:pPr>
            <w:r>
              <w:rPr>
                <w:i/>
                <w:iCs/>
                <w:sz w:val="22"/>
                <w:szCs w:val="22"/>
              </w:rPr>
              <w:t xml:space="preserve">Garanție: </w:t>
            </w:r>
          </w:p>
        </w:tc>
        <w:tc>
          <w:tcPr>
            <w:tcW w:w="5529" w:type="dxa"/>
          </w:tcPr>
          <w:p w14:paraId="71943334" w14:textId="77777777" w:rsidR="00BF575E" w:rsidRDefault="00BF575E" w:rsidP="00B45A3A">
            <w:pPr>
              <w:pStyle w:val="Default"/>
              <w:rPr>
                <w:rFonts w:ascii="Arial" w:hAnsi="Arial" w:cs="Arial"/>
                <w:sz w:val="20"/>
                <w:szCs w:val="20"/>
              </w:rPr>
            </w:pPr>
            <w:r w:rsidRPr="009F26BF">
              <w:rPr>
                <w:rFonts w:ascii="Arial" w:hAnsi="Arial" w:cs="Arial"/>
                <w:sz w:val="20"/>
                <w:szCs w:val="20"/>
              </w:rPr>
              <w:t>Garanție 3 ani</w:t>
            </w:r>
          </w:p>
        </w:tc>
      </w:tr>
      <w:tr w:rsidR="00BF575E" w14:paraId="2293AEDB" w14:textId="77777777" w:rsidTr="00B45A3A">
        <w:trPr>
          <w:trHeight w:val="135"/>
        </w:trPr>
        <w:tc>
          <w:tcPr>
            <w:tcW w:w="4644" w:type="dxa"/>
          </w:tcPr>
          <w:p w14:paraId="27456833" w14:textId="77777777" w:rsidR="00BF575E" w:rsidRPr="00D36735" w:rsidRDefault="00BF575E" w:rsidP="00B45A3A">
            <w:pPr>
              <w:pStyle w:val="Default"/>
              <w:rPr>
                <w:sz w:val="22"/>
                <w:szCs w:val="22"/>
              </w:rPr>
            </w:pPr>
            <w:r>
              <w:rPr>
                <w:b/>
                <w:bCs/>
                <w:i/>
                <w:iCs/>
                <w:sz w:val="22"/>
                <w:szCs w:val="22"/>
              </w:rPr>
              <w:t xml:space="preserve">4. Denumire produs: </w:t>
            </w:r>
          </w:p>
        </w:tc>
        <w:tc>
          <w:tcPr>
            <w:tcW w:w="5529" w:type="dxa"/>
          </w:tcPr>
          <w:p w14:paraId="2CBB2553" w14:textId="77777777" w:rsidR="00BF575E" w:rsidRDefault="00BF575E" w:rsidP="00B45A3A">
            <w:pPr>
              <w:pStyle w:val="Default"/>
              <w:rPr>
                <w:rFonts w:ascii="Arial" w:hAnsi="Arial" w:cs="Arial"/>
                <w:sz w:val="20"/>
                <w:szCs w:val="20"/>
              </w:rPr>
            </w:pPr>
            <w:r w:rsidRPr="00A12DBB">
              <w:rPr>
                <w:rFonts w:ascii="Arial" w:hAnsi="Arial" w:cs="Arial"/>
                <w:sz w:val="20"/>
                <w:szCs w:val="20"/>
              </w:rPr>
              <w:t>Diapazon metalic nota LA, 440Hz</w:t>
            </w:r>
          </w:p>
        </w:tc>
      </w:tr>
      <w:tr w:rsidR="00BF575E" w14:paraId="5E3591B6" w14:textId="77777777" w:rsidTr="00B45A3A">
        <w:trPr>
          <w:trHeight w:val="135"/>
        </w:trPr>
        <w:tc>
          <w:tcPr>
            <w:tcW w:w="4644" w:type="dxa"/>
          </w:tcPr>
          <w:p w14:paraId="16A7C8E6" w14:textId="77777777" w:rsidR="00BF575E" w:rsidRDefault="00BF575E" w:rsidP="00B45A3A">
            <w:pPr>
              <w:pStyle w:val="Default"/>
              <w:rPr>
                <w:i/>
                <w:iCs/>
                <w:sz w:val="22"/>
                <w:szCs w:val="22"/>
              </w:rPr>
            </w:pPr>
            <w:r>
              <w:rPr>
                <w:i/>
                <w:iCs/>
                <w:sz w:val="22"/>
                <w:szCs w:val="22"/>
              </w:rPr>
              <w:t xml:space="preserve">Descriere generală: </w:t>
            </w:r>
          </w:p>
        </w:tc>
        <w:tc>
          <w:tcPr>
            <w:tcW w:w="5529" w:type="dxa"/>
          </w:tcPr>
          <w:p w14:paraId="3DD2E204" w14:textId="77777777" w:rsidR="00BF575E" w:rsidRDefault="00BF575E" w:rsidP="00B45A3A">
            <w:pPr>
              <w:pStyle w:val="Default"/>
              <w:rPr>
                <w:rFonts w:ascii="Arial" w:hAnsi="Arial" w:cs="Arial"/>
                <w:sz w:val="20"/>
                <w:szCs w:val="20"/>
              </w:rPr>
            </w:pPr>
            <w:r w:rsidRPr="00A12DBB">
              <w:rPr>
                <w:rFonts w:ascii="Arial" w:hAnsi="Arial" w:cs="Arial"/>
                <w:sz w:val="20"/>
                <w:szCs w:val="20"/>
              </w:rPr>
              <w:t>Diapazon metalic nota LA, 440Hz</w:t>
            </w:r>
          </w:p>
        </w:tc>
      </w:tr>
      <w:tr w:rsidR="00BF575E" w14:paraId="7E964A8C" w14:textId="77777777" w:rsidTr="00B45A3A">
        <w:trPr>
          <w:trHeight w:val="135"/>
        </w:trPr>
        <w:tc>
          <w:tcPr>
            <w:tcW w:w="4644" w:type="dxa"/>
          </w:tcPr>
          <w:p w14:paraId="4823E04A" w14:textId="77777777" w:rsidR="00BF575E" w:rsidRDefault="00BF575E" w:rsidP="00B45A3A">
            <w:pPr>
              <w:pStyle w:val="Default"/>
              <w:rPr>
                <w:sz w:val="22"/>
                <w:szCs w:val="22"/>
              </w:rPr>
            </w:pPr>
            <w:r>
              <w:rPr>
                <w:i/>
                <w:iCs/>
                <w:sz w:val="22"/>
                <w:szCs w:val="22"/>
              </w:rPr>
              <w:t xml:space="preserve">Detalii specifice, parametri de funcţionare şi standarde tehnice minim acceptate de către Beneficiar </w:t>
            </w:r>
          </w:p>
          <w:p w14:paraId="23604350" w14:textId="77777777" w:rsidR="00BF575E" w:rsidRDefault="00BF575E" w:rsidP="00B45A3A">
            <w:pPr>
              <w:pStyle w:val="Default"/>
              <w:rPr>
                <w:sz w:val="22"/>
                <w:szCs w:val="22"/>
              </w:rPr>
            </w:pPr>
            <w:r>
              <w:rPr>
                <w:i/>
                <w:iCs/>
                <w:sz w:val="22"/>
                <w:szCs w:val="22"/>
              </w:rPr>
              <w:t xml:space="preserve">Accesorii (dacă este cazul) </w:t>
            </w:r>
          </w:p>
          <w:p w14:paraId="3F031207" w14:textId="77777777" w:rsidR="00BF575E" w:rsidRDefault="00BF575E" w:rsidP="00B45A3A">
            <w:pPr>
              <w:pStyle w:val="Default"/>
              <w:rPr>
                <w:i/>
                <w:iCs/>
                <w:sz w:val="22"/>
                <w:szCs w:val="22"/>
              </w:rPr>
            </w:pPr>
            <w:r>
              <w:rPr>
                <w:i/>
                <w:iCs/>
                <w:sz w:val="22"/>
                <w:szCs w:val="22"/>
              </w:rPr>
              <w:t xml:space="preserve">Manuale și Cerinţe de Întreţinere (dacă este cazul) </w:t>
            </w:r>
          </w:p>
        </w:tc>
        <w:tc>
          <w:tcPr>
            <w:tcW w:w="5529" w:type="dxa"/>
          </w:tcPr>
          <w:p w14:paraId="73D778B2" w14:textId="77777777" w:rsidR="00BF575E" w:rsidRDefault="00BF575E" w:rsidP="00B45A3A">
            <w:pPr>
              <w:pStyle w:val="Default"/>
              <w:rPr>
                <w:rFonts w:ascii="Arial" w:hAnsi="Arial" w:cs="Arial"/>
                <w:sz w:val="20"/>
                <w:szCs w:val="20"/>
              </w:rPr>
            </w:pPr>
            <w:r w:rsidRPr="00B82C5E">
              <w:rPr>
                <w:rFonts w:ascii="Arial" w:hAnsi="Arial" w:cs="Arial"/>
                <w:sz w:val="20"/>
                <w:szCs w:val="20"/>
              </w:rPr>
              <w:t>Diapazon metalic nota LA, 440Hz, mărime 12 cm.</w:t>
            </w:r>
          </w:p>
          <w:p w14:paraId="2C3E42EB" w14:textId="77777777" w:rsidR="00BF575E" w:rsidRPr="00F36188" w:rsidRDefault="00BF575E" w:rsidP="00B45A3A">
            <w:pPr>
              <w:pStyle w:val="Default"/>
              <w:rPr>
                <w:rFonts w:ascii="Arial" w:hAnsi="Arial" w:cs="Arial"/>
                <w:sz w:val="20"/>
                <w:szCs w:val="20"/>
              </w:rPr>
            </w:pPr>
            <w:r w:rsidRPr="00F36188">
              <w:rPr>
                <w:rFonts w:ascii="Arial" w:hAnsi="Arial" w:cs="Arial"/>
                <w:sz w:val="20"/>
                <w:szCs w:val="20"/>
              </w:rPr>
              <w:t>Diapazon LA 440 Hz</w:t>
            </w:r>
          </w:p>
          <w:p w14:paraId="6B9A0DC1" w14:textId="77777777" w:rsidR="00BF575E" w:rsidRPr="00F36188" w:rsidRDefault="00BF575E" w:rsidP="00B45A3A">
            <w:pPr>
              <w:pStyle w:val="Default"/>
              <w:rPr>
                <w:rFonts w:ascii="Arial" w:hAnsi="Arial" w:cs="Arial"/>
                <w:sz w:val="20"/>
                <w:szCs w:val="20"/>
              </w:rPr>
            </w:pPr>
            <w:r w:rsidRPr="00F36188">
              <w:rPr>
                <w:rFonts w:ascii="Arial" w:hAnsi="Arial" w:cs="Arial"/>
                <w:sz w:val="20"/>
                <w:szCs w:val="20"/>
              </w:rPr>
              <w:t>Pentru acordarea instrumentelor</w:t>
            </w:r>
          </w:p>
          <w:p w14:paraId="100EA3E5" w14:textId="77777777" w:rsidR="00BF575E" w:rsidRPr="00F36188" w:rsidRDefault="00BF575E" w:rsidP="00B45A3A">
            <w:pPr>
              <w:pStyle w:val="Default"/>
              <w:rPr>
                <w:rFonts w:ascii="Arial" w:hAnsi="Arial" w:cs="Arial"/>
                <w:sz w:val="20"/>
                <w:szCs w:val="20"/>
              </w:rPr>
            </w:pPr>
            <w:r w:rsidRPr="00F36188">
              <w:rPr>
                <w:rFonts w:ascii="Arial" w:hAnsi="Arial" w:cs="Arial"/>
                <w:sz w:val="20"/>
                <w:szCs w:val="20"/>
              </w:rPr>
              <w:t>Produce nota LA la 440Hz</w:t>
            </w:r>
          </w:p>
          <w:p w14:paraId="1CB2488F" w14:textId="77777777" w:rsidR="00BF575E" w:rsidRDefault="00BF575E" w:rsidP="00B45A3A">
            <w:pPr>
              <w:pStyle w:val="Default"/>
              <w:rPr>
                <w:rFonts w:ascii="Arial" w:hAnsi="Arial" w:cs="Arial"/>
                <w:sz w:val="20"/>
                <w:szCs w:val="20"/>
              </w:rPr>
            </w:pPr>
            <w:r w:rsidRPr="00F36188">
              <w:rPr>
                <w:rFonts w:ascii="Arial" w:hAnsi="Arial" w:cs="Arial"/>
                <w:sz w:val="20"/>
                <w:szCs w:val="20"/>
              </w:rPr>
              <w:t>Material: Metal</w:t>
            </w:r>
          </w:p>
        </w:tc>
      </w:tr>
      <w:tr w:rsidR="00BF575E" w14:paraId="0ACC65A5" w14:textId="77777777" w:rsidTr="00B45A3A">
        <w:trPr>
          <w:trHeight w:val="135"/>
        </w:trPr>
        <w:tc>
          <w:tcPr>
            <w:tcW w:w="4644" w:type="dxa"/>
          </w:tcPr>
          <w:p w14:paraId="66B6CA54" w14:textId="77777777" w:rsidR="00BF575E" w:rsidRDefault="00BF575E" w:rsidP="00B45A3A">
            <w:pPr>
              <w:pStyle w:val="Default"/>
              <w:rPr>
                <w:i/>
                <w:iCs/>
                <w:sz w:val="22"/>
                <w:szCs w:val="22"/>
              </w:rPr>
            </w:pPr>
            <w:r>
              <w:rPr>
                <w:i/>
                <w:iCs/>
                <w:sz w:val="22"/>
                <w:szCs w:val="22"/>
              </w:rPr>
              <w:t xml:space="preserve">Garanție: </w:t>
            </w:r>
          </w:p>
        </w:tc>
        <w:tc>
          <w:tcPr>
            <w:tcW w:w="5529" w:type="dxa"/>
          </w:tcPr>
          <w:p w14:paraId="0D7CE0E5" w14:textId="77777777" w:rsidR="00BF575E" w:rsidRDefault="00BF575E" w:rsidP="00B45A3A">
            <w:pPr>
              <w:pStyle w:val="Default"/>
              <w:rPr>
                <w:rFonts w:ascii="Arial" w:hAnsi="Arial" w:cs="Arial"/>
                <w:sz w:val="20"/>
                <w:szCs w:val="20"/>
              </w:rPr>
            </w:pPr>
            <w:r>
              <w:rPr>
                <w:rFonts w:ascii="Arial" w:hAnsi="Arial" w:cs="Arial"/>
                <w:sz w:val="20"/>
                <w:szCs w:val="20"/>
              </w:rPr>
              <w:t xml:space="preserve">Garanție 3 ani </w:t>
            </w:r>
          </w:p>
        </w:tc>
      </w:tr>
      <w:tr w:rsidR="00BF575E" w14:paraId="62A1DD93" w14:textId="77777777" w:rsidTr="00B45A3A">
        <w:trPr>
          <w:trHeight w:val="219"/>
        </w:trPr>
        <w:tc>
          <w:tcPr>
            <w:tcW w:w="4644" w:type="dxa"/>
          </w:tcPr>
          <w:p w14:paraId="5E64241C" w14:textId="77777777" w:rsidR="00BF575E" w:rsidRPr="00D36735" w:rsidRDefault="00BF575E" w:rsidP="00B45A3A">
            <w:pPr>
              <w:pStyle w:val="Default"/>
              <w:rPr>
                <w:sz w:val="22"/>
                <w:szCs w:val="22"/>
              </w:rPr>
            </w:pPr>
            <w:r>
              <w:rPr>
                <w:b/>
                <w:bCs/>
                <w:i/>
                <w:iCs/>
                <w:sz w:val="22"/>
                <w:szCs w:val="22"/>
              </w:rPr>
              <w:t xml:space="preserve">5. Denumire produs: </w:t>
            </w:r>
          </w:p>
        </w:tc>
        <w:tc>
          <w:tcPr>
            <w:tcW w:w="5529" w:type="dxa"/>
          </w:tcPr>
          <w:p w14:paraId="42CA36B7" w14:textId="77777777" w:rsidR="00BF575E" w:rsidRDefault="00BF575E" w:rsidP="00B45A3A">
            <w:pPr>
              <w:pStyle w:val="Default"/>
              <w:rPr>
                <w:rFonts w:ascii="Arial" w:hAnsi="Arial" w:cs="Arial"/>
                <w:sz w:val="20"/>
                <w:szCs w:val="20"/>
              </w:rPr>
            </w:pPr>
            <w:r w:rsidRPr="00A12DBB">
              <w:rPr>
                <w:rFonts w:ascii="Arial" w:hAnsi="Arial" w:cs="Arial"/>
                <w:sz w:val="20"/>
                <w:szCs w:val="20"/>
              </w:rPr>
              <w:t>Bobotubes (Boomwhackers) percuție 25buc/set</w:t>
            </w:r>
          </w:p>
        </w:tc>
      </w:tr>
      <w:tr w:rsidR="00BF575E" w14:paraId="1C788F08" w14:textId="77777777" w:rsidTr="00B45A3A">
        <w:trPr>
          <w:trHeight w:val="135"/>
        </w:trPr>
        <w:tc>
          <w:tcPr>
            <w:tcW w:w="4644" w:type="dxa"/>
          </w:tcPr>
          <w:p w14:paraId="76BE3B19" w14:textId="77777777" w:rsidR="00BF575E" w:rsidRDefault="00BF575E" w:rsidP="00B45A3A">
            <w:pPr>
              <w:pStyle w:val="Default"/>
              <w:rPr>
                <w:i/>
                <w:iCs/>
                <w:sz w:val="22"/>
                <w:szCs w:val="22"/>
              </w:rPr>
            </w:pPr>
            <w:r>
              <w:rPr>
                <w:i/>
                <w:iCs/>
                <w:sz w:val="22"/>
                <w:szCs w:val="22"/>
              </w:rPr>
              <w:t xml:space="preserve">Descriere generală: </w:t>
            </w:r>
          </w:p>
        </w:tc>
        <w:tc>
          <w:tcPr>
            <w:tcW w:w="5529" w:type="dxa"/>
          </w:tcPr>
          <w:p w14:paraId="7AEE2118" w14:textId="77777777" w:rsidR="00BF575E" w:rsidRDefault="00BF575E" w:rsidP="00B45A3A">
            <w:pPr>
              <w:pStyle w:val="Default"/>
              <w:rPr>
                <w:rFonts w:ascii="Arial" w:hAnsi="Arial" w:cs="Arial"/>
                <w:sz w:val="20"/>
                <w:szCs w:val="20"/>
              </w:rPr>
            </w:pPr>
            <w:r w:rsidRPr="00D36735">
              <w:rPr>
                <w:rFonts w:ascii="Arial" w:hAnsi="Arial" w:cs="Arial"/>
                <w:sz w:val="20"/>
                <w:szCs w:val="20"/>
              </w:rPr>
              <w:t>Bobotubes (Boomwhackers) percuție 25buc/set</w:t>
            </w:r>
          </w:p>
        </w:tc>
      </w:tr>
      <w:tr w:rsidR="00BF575E" w14:paraId="3436066F" w14:textId="77777777" w:rsidTr="00B45A3A">
        <w:trPr>
          <w:trHeight w:val="135"/>
        </w:trPr>
        <w:tc>
          <w:tcPr>
            <w:tcW w:w="4644" w:type="dxa"/>
          </w:tcPr>
          <w:p w14:paraId="5813DC61" w14:textId="77777777" w:rsidR="00BF575E" w:rsidRDefault="00BF575E" w:rsidP="00B45A3A">
            <w:pPr>
              <w:pStyle w:val="Default"/>
              <w:rPr>
                <w:sz w:val="22"/>
                <w:szCs w:val="22"/>
              </w:rPr>
            </w:pPr>
            <w:r>
              <w:rPr>
                <w:i/>
                <w:iCs/>
                <w:sz w:val="22"/>
                <w:szCs w:val="22"/>
              </w:rPr>
              <w:t xml:space="preserve">Detalii specifice, parametri de funcţionare şi standarde tehnice minim acceptate de către Beneficiar </w:t>
            </w:r>
          </w:p>
          <w:p w14:paraId="0CFA511B" w14:textId="77777777" w:rsidR="00BF575E" w:rsidRDefault="00BF575E" w:rsidP="00B45A3A">
            <w:pPr>
              <w:pStyle w:val="Default"/>
              <w:rPr>
                <w:sz w:val="22"/>
                <w:szCs w:val="22"/>
              </w:rPr>
            </w:pPr>
            <w:r>
              <w:rPr>
                <w:i/>
                <w:iCs/>
                <w:sz w:val="22"/>
                <w:szCs w:val="22"/>
              </w:rPr>
              <w:t xml:space="preserve">Accesorii (dacă este cazul) </w:t>
            </w:r>
          </w:p>
          <w:p w14:paraId="7A062071" w14:textId="77777777" w:rsidR="00BF575E" w:rsidRDefault="00BF575E" w:rsidP="00B45A3A">
            <w:pPr>
              <w:pStyle w:val="Default"/>
              <w:rPr>
                <w:i/>
                <w:iCs/>
                <w:sz w:val="22"/>
                <w:szCs w:val="22"/>
              </w:rPr>
            </w:pPr>
            <w:r>
              <w:rPr>
                <w:i/>
                <w:iCs/>
                <w:sz w:val="22"/>
                <w:szCs w:val="22"/>
              </w:rPr>
              <w:t xml:space="preserve">Manuale și Cerinţe de Întreţinere (dacă este cazul) </w:t>
            </w:r>
          </w:p>
        </w:tc>
        <w:tc>
          <w:tcPr>
            <w:tcW w:w="5529" w:type="dxa"/>
          </w:tcPr>
          <w:p w14:paraId="581792A0" w14:textId="77777777" w:rsidR="00BF575E" w:rsidRPr="00E5769B" w:rsidRDefault="00BF575E" w:rsidP="00B45A3A">
            <w:pPr>
              <w:pStyle w:val="Default"/>
              <w:rPr>
                <w:rFonts w:ascii="Arial" w:hAnsi="Arial" w:cs="Arial"/>
                <w:sz w:val="20"/>
                <w:szCs w:val="20"/>
              </w:rPr>
            </w:pPr>
            <w:r w:rsidRPr="00E5769B">
              <w:rPr>
                <w:rFonts w:ascii="Arial" w:hAnsi="Arial" w:cs="Arial"/>
                <w:sz w:val="20"/>
                <w:szCs w:val="20"/>
              </w:rPr>
              <w:t>Set tuburi percutie Boomwhackers</w:t>
            </w:r>
          </w:p>
          <w:p w14:paraId="1B60DC78" w14:textId="77777777" w:rsidR="00BF575E" w:rsidRPr="00E5769B" w:rsidRDefault="00BF575E" w:rsidP="00B45A3A">
            <w:pPr>
              <w:pStyle w:val="Default"/>
              <w:rPr>
                <w:rFonts w:ascii="Arial" w:hAnsi="Arial" w:cs="Arial"/>
                <w:sz w:val="20"/>
                <w:szCs w:val="20"/>
              </w:rPr>
            </w:pPr>
            <w:r w:rsidRPr="00E5769B">
              <w:rPr>
                <w:rFonts w:ascii="Arial" w:hAnsi="Arial" w:cs="Arial"/>
                <w:sz w:val="20"/>
                <w:szCs w:val="20"/>
              </w:rPr>
              <w:t>-</w:t>
            </w:r>
            <w:r>
              <w:rPr>
                <w:rFonts w:ascii="Arial" w:hAnsi="Arial" w:cs="Arial"/>
                <w:sz w:val="20"/>
                <w:szCs w:val="20"/>
              </w:rPr>
              <w:t xml:space="preserve"> </w:t>
            </w:r>
            <w:r w:rsidRPr="00E5769B">
              <w:rPr>
                <w:rFonts w:ascii="Arial" w:hAnsi="Arial" w:cs="Arial"/>
                <w:sz w:val="20"/>
                <w:szCs w:val="20"/>
              </w:rPr>
              <w:t xml:space="preserve">tuburi de percutie acordate </w:t>
            </w:r>
          </w:p>
          <w:p w14:paraId="6DF6A0FD" w14:textId="77777777" w:rsidR="00BF575E" w:rsidRDefault="00BF575E" w:rsidP="00B45A3A">
            <w:pPr>
              <w:pStyle w:val="Default"/>
              <w:rPr>
                <w:rFonts w:ascii="Arial" w:hAnsi="Arial" w:cs="Arial"/>
                <w:sz w:val="20"/>
                <w:szCs w:val="20"/>
              </w:rPr>
            </w:pPr>
            <w:r>
              <w:rPr>
                <w:rFonts w:ascii="Arial" w:hAnsi="Arial" w:cs="Arial"/>
                <w:sz w:val="20"/>
                <w:szCs w:val="20"/>
              </w:rPr>
              <w:t xml:space="preserve">- </w:t>
            </w:r>
            <w:r w:rsidRPr="00E5769B">
              <w:rPr>
                <w:rFonts w:ascii="Arial" w:hAnsi="Arial" w:cs="Arial"/>
                <w:sz w:val="20"/>
                <w:szCs w:val="20"/>
              </w:rPr>
              <w:t>25 de tuburi</w:t>
            </w:r>
          </w:p>
          <w:p w14:paraId="298AE8FF" w14:textId="77777777" w:rsidR="00BF575E" w:rsidRPr="00E433C9" w:rsidRDefault="00BF575E" w:rsidP="00B45A3A">
            <w:pPr>
              <w:pStyle w:val="Default"/>
              <w:rPr>
                <w:rFonts w:ascii="Arial" w:hAnsi="Arial" w:cs="Arial"/>
                <w:sz w:val="20"/>
                <w:szCs w:val="20"/>
              </w:rPr>
            </w:pPr>
            <w:r>
              <w:rPr>
                <w:rFonts w:ascii="Arial" w:hAnsi="Arial" w:cs="Arial"/>
                <w:sz w:val="20"/>
                <w:szCs w:val="20"/>
              </w:rPr>
              <w:t xml:space="preserve">- </w:t>
            </w:r>
            <w:r w:rsidRPr="00E433C9">
              <w:rPr>
                <w:rFonts w:ascii="Arial" w:hAnsi="Arial" w:cs="Arial"/>
                <w:sz w:val="20"/>
                <w:szCs w:val="20"/>
              </w:rPr>
              <w:t xml:space="preserve">material plastic </w:t>
            </w:r>
          </w:p>
          <w:p w14:paraId="51194571" w14:textId="77777777" w:rsidR="00BF575E" w:rsidRDefault="00BF575E" w:rsidP="00B45A3A">
            <w:pPr>
              <w:pStyle w:val="Default"/>
              <w:rPr>
                <w:rFonts w:ascii="Arial" w:hAnsi="Arial" w:cs="Arial"/>
                <w:sz w:val="20"/>
                <w:szCs w:val="20"/>
              </w:rPr>
            </w:pPr>
            <w:r>
              <w:rPr>
                <w:rFonts w:ascii="Arial" w:hAnsi="Arial" w:cs="Arial"/>
                <w:sz w:val="20"/>
                <w:szCs w:val="20"/>
              </w:rPr>
              <w:t xml:space="preserve">- </w:t>
            </w:r>
            <w:r w:rsidRPr="00E433C9">
              <w:rPr>
                <w:rFonts w:ascii="Arial" w:hAnsi="Arial" w:cs="Arial"/>
                <w:sz w:val="20"/>
                <w:szCs w:val="20"/>
              </w:rPr>
              <w:t>include husa pentru transport</w:t>
            </w:r>
          </w:p>
          <w:p w14:paraId="5189F2D7" w14:textId="77777777" w:rsidR="00BF575E" w:rsidRDefault="00BF575E" w:rsidP="00B45A3A">
            <w:pPr>
              <w:pStyle w:val="Default"/>
              <w:rPr>
                <w:rFonts w:ascii="Arial" w:hAnsi="Arial" w:cs="Arial"/>
                <w:sz w:val="20"/>
                <w:szCs w:val="20"/>
              </w:rPr>
            </w:pPr>
            <w:r w:rsidRPr="00B82C5E">
              <w:rPr>
                <w:rFonts w:ascii="Arial" w:hAnsi="Arial" w:cs="Arial"/>
                <w:sz w:val="20"/>
                <w:szCs w:val="20"/>
              </w:rPr>
              <w:t>Tuningul este: B 2x, Ais 2x, A 3x, Gis 1x, G 3x, Fis 2x, F 2x, E 2x, E 2x, Dis 1x, D 3x, Cis 1x, C 3x</w:t>
            </w:r>
          </w:p>
        </w:tc>
      </w:tr>
      <w:tr w:rsidR="00BF575E" w14:paraId="564213B7" w14:textId="77777777" w:rsidTr="00B45A3A">
        <w:trPr>
          <w:trHeight w:val="135"/>
        </w:trPr>
        <w:tc>
          <w:tcPr>
            <w:tcW w:w="4644" w:type="dxa"/>
          </w:tcPr>
          <w:p w14:paraId="17A1B27C" w14:textId="77777777" w:rsidR="00BF575E" w:rsidRDefault="00BF575E" w:rsidP="00B45A3A">
            <w:pPr>
              <w:pStyle w:val="Default"/>
              <w:rPr>
                <w:i/>
                <w:iCs/>
                <w:sz w:val="22"/>
                <w:szCs w:val="22"/>
              </w:rPr>
            </w:pPr>
            <w:r>
              <w:rPr>
                <w:i/>
                <w:iCs/>
                <w:sz w:val="22"/>
                <w:szCs w:val="22"/>
              </w:rPr>
              <w:t xml:space="preserve">Garanție: </w:t>
            </w:r>
          </w:p>
        </w:tc>
        <w:tc>
          <w:tcPr>
            <w:tcW w:w="5529" w:type="dxa"/>
          </w:tcPr>
          <w:p w14:paraId="3148F093" w14:textId="77777777" w:rsidR="00BF575E" w:rsidRDefault="00BF575E" w:rsidP="00B45A3A">
            <w:pPr>
              <w:pStyle w:val="Default"/>
              <w:rPr>
                <w:rFonts w:ascii="Arial" w:hAnsi="Arial" w:cs="Arial"/>
                <w:sz w:val="20"/>
                <w:szCs w:val="20"/>
              </w:rPr>
            </w:pPr>
            <w:r>
              <w:rPr>
                <w:rFonts w:ascii="Arial" w:hAnsi="Arial" w:cs="Arial"/>
                <w:sz w:val="20"/>
                <w:szCs w:val="20"/>
              </w:rPr>
              <w:t xml:space="preserve">Garanție 3 ani </w:t>
            </w:r>
          </w:p>
        </w:tc>
      </w:tr>
    </w:tbl>
    <w:p w14:paraId="17333C16" w14:textId="77777777" w:rsidR="00BF575E" w:rsidRPr="00117934" w:rsidRDefault="00BF575E" w:rsidP="00046814">
      <w:pPr>
        <w:jc w:val="both"/>
        <w:rPr>
          <w:bCs/>
        </w:rPr>
      </w:pPr>
    </w:p>
    <w:p w14:paraId="656566D2" w14:textId="77777777" w:rsidR="00046814" w:rsidRPr="00117934" w:rsidRDefault="00046814" w:rsidP="00046814">
      <w:pPr>
        <w:jc w:val="both"/>
      </w:pPr>
    </w:p>
    <w:p w14:paraId="7E2677CD" w14:textId="1020BB68" w:rsidR="00046814" w:rsidRPr="00117934" w:rsidRDefault="00046814" w:rsidP="00046814">
      <w:pPr>
        <w:jc w:val="both"/>
      </w:pPr>
      <w:r w:rsidRPr="00117934">
        <w:t xml:space="preserve">Valoarea estimată a achiziţiei este de: </w:t>
      </w:r>
      <w:r w:rsidRPr="00117934">
        <w:rPr>
          <w:bCs/>
          <w:i/>
          <w:iCs/>
        </w:rPr>
        <w:t xml:space="preserve"> </w:t>
      </w:r>
      <w:r w:rsidR="00BF575E">
        <w:rPr>
          <w:b/>
          <w:i/>
          <w:iCs/>
        </w:rPr>
        <w:t>3</w:t>
      </w:r>
      <w:r w:rsidRPr="00117934">
        <w:rPr>
          <w:b/>
          <w:i/>
          <w:iCs/>
        </w:rPr>
        <w:t>.</w:t>
      </w:r>
      <w:r w:rsidR="005B0364">
        <w:rPr>
          <w:b/>
          <w:i/>
          <w:iCs/>
        </w:rPr>
        <w:t>892</w:t>
      </w:r>
      <w:r w:rsidRPr="00117934">
        <w:rPr>
          <w:b/>
          <w:i/>
          <w:iCs/>
        </w:rPr>
        <w:t xml:space="preserve"> </w:t>
      </w:r>
      <w:r w:rsidRPr="00117934">
        <w:rPr>
          <w:b/>
        </w:rPr>
        <w:t>lei fără TVA</w:t>
      </w:r>
      <w:r w:rsidRPr="00117934">
        <w:t>.</w:t>
      </w:r>
    </w:p>
    <w:p w14:paraId="24CEFACC" w14:textId="77777777" w:rsidR="00046814" w:rsidRPr="00117934" w:rsidRDefault="00046814" w:rsidP="00046814">
      <w:pPr>
        <w:jc w:val="both"/>
      </w:pPr>
    </w:p>
    <w:p w14:paraId="33781962" w14:textId="77777777" w:rsidR="00046814" w:rsidRPr="00117934" w:rsidRDefault="00046814" w:rsidP="00E93CB8">
      <w:pPr>
        <w:ind w:firstLine="720"/>
        <w:jc w:val="both"/>
      </w:pPr>
      <w:r w:rsidRPr="00117934">
        <w:rPr>
          <w:bCs/>
        </w:rPr>
        <w:t xml:space="preserve">Oferta dumneavoastră, în formatul indicat în Anexa la prezenta Cerere de Ofertă, va fi depusă în termen de trei zile lucratoare, în conformitate cu termenii şi condiţiile de prestare precizate și va fi </w:t>
      </w:r>
      <w:r w:rsidRPr="00117934">
        <w:t>trimisă la:</w:t>
      </w:r>
    </w:p>
    <w:p w14:paraId="2172A410" w14:textId="77777777" w:rsidR="00046814" w:rsidRPr="00117934" w:rsidRDefault="00046814" w:rsidP="00046814">
      <w:pPr>
        <w:jc w:val="both"/>
      </w:pPr>
      <w:r w:rsidRPr="00117934">
        <w:t>Adresa: Școala Gimnazială „Constantin Asiminei” Epureni</w:t>
      </w:r>
    </w:p>
    <w:p w14:paraId="460CBD06" w14:textId="77777777" w:rsidR="00046814" w:rsidRPr="00117934" w:rsidRDefault="00046814" w:rsidP="00046814">
      <w:pPr>
        <w:jc w:val="both"/>
      </w:pPr>
      <w:r w:rsidRPr="00117934">
        <w:t>Telefon/Fax: 0235 480217</w:t>
      </w:r>
    </w:p>
    <w:p w14:paraId="71BC6665" w14:textId="77777777" w:rsidR="00046814" w:rsidRPr="00117934" w:rsidRDefault="00046814" w:rsidP="00046814">
      <w:pPr>
        <w:jc w:val="both"/>
      </w:pPr>
      <w:r w:rsidRPr="00117934">
        <w:t>E-mail: scoalavaleagrecului@yahoo.com</w:t>
      </w:r>
    </w:p>
    <w:p w14:paraId="63B11B03" w14:textId="77777777" w:rsidR="00046814" w:rsidRPr="00117934" w:rsidRDefault="00046814" w:rsidP="00046814">
      <w:pPr>
        <w:jc w:val="both"/>
      </w:pPr>
      <w:r w:rsidRPr="00117934">
        <w:t>Persoană de contact: Țacu Ghena</w:t>
      </w:r>
    </w:p>
    <w:p w14:paraId="1C6638B4" w14:textId="77777777" w:rsidR="00046814" w:rsidRPr="00117934" w:rsidRDefault="00046814" w:rsidP="00E93CB8">
      <w:pPr>
        <w:ind w:firstLine="720"/>
        <w:jc w:val="both"/>
        <w:rPr>
          <w:b/>
        </w:rPr>
      </w:pPr>
      <w:r w:rsidRPr="00117934">
        <w:rPr>
          <w:b/>
        </w:rPr>
        <w:t>Se acceptă oferte transmise în original, prin e-mail sau fax.</w:t>
      </w:r>
    </w:p>
    <w:p w14:paraId="189A1979" w14:textId="77777777" w:rsidR="00046814" w:rsidRPr="00117934" w:rsidRDefault="00046814" w:rsidP="00046814">
      <w:pPr>
        <w:jc w:val="both"/>
        <w:rPr>
          <w:b/>
        </w:rPr>
      </w:pPr>
    </w:p>
    <w:p w14:paraId="6AD006C1" w14:textId="77777777" w:rsidR="00046814" w:rsidRPr="00117934" w:rsidRDefault="00046814" w:rsidP="00E93CB8">
      <w:pPr>
        <w:ind w:firstLine="720"/>
        <w:jc w:val="both"/>
      </w:pPr>
      <w:r w:rsidRPr="00117934">
        <w:t xml:space="preserve">Preţul total ofertat trebuie să includă şi preţul pentru ambalare, transport, instalare/montare şi orice alte costuri necesare livrării produsului la următoarea destinatie finală: sat Epureni, comuna Duda-Epureni și sat Valea Grecului, comuna Duda-Epureni </w:t>
      </w:r>
    </w:p>
    <w:p w14:paraId="49A0051C" w14:textId="77777777" w:rsidR="00046814" w:rsidRPr="00117934" w:rsidRDefault="00046814" w:rsidP="00E93CB8">
      <w:pPr>
        <w:ind w:firstLine="720"/>
        <w:jc w:val="both"/>
      </w:pPr>
      <w:r w:rsidRPr="00117934">
        <w:lastRenderedPageBreak/>
        <w:t>Oferta va fi exprimată în Lei, iar TVA va fi indicat separat(5%, 9% sau 19%, dupa cum este aplicabil).</w:t>
      </w:r>
    </w:p>
    <w:p w14:paraId="1AF0EBB3" w14:textId="77777777" w:rsidR="00046814" w:rsidRPr="00117934" w:rsidRDefault="00046814" w:rsidP="00E93CB8">
      <w:pPr>
        <w:ind w:firstLine="720"/>
        <w:jc w:val="both"/>
      </w:pPr>
      <w:r w:rsidRPr="00117934">
        <w:t>Livrarea se realizează în cel mult 30 de zile de la semnarea Contractului.</w:t>
      </w:r>
    </w:p>
    <w:p w14:paraId="278EF46A" w14:textId="77777777" w:rsidR="00046814" w:rsidRPr="00117934" w:rsidRDefault="00046814" w:rsidP="00E93CB8">
      <w:pPr>
        <w:ind w:firstLine="720"/>
        <w:jc w:val="both"/>
      </w:pPr>
      <w:r w:rsidRPr="00117934">
        <w:rPr>
          <w:bCs/>
        </w:rPr>
        <w:t xml:space="preserve">Plata </w:t>
      </w:r>
      <w:r w:rsidRPr="00117934">
        <w:t>facturii se va efectua în lei, 100% la livrarea efectivă a produselor la destinaţia finală indicată, pe baza facturii Furnizorului şi a procesului - verbal de recepţie.</w:t>
      </w:r>
    </w:p>
    <w:p w14:paraId="32435DCD" w14:textId="77777777" w:rsidR="00046814" w:rsidRPr="00117934" w:rsidRDefault="00046814" w:rsidP="00E93CB8">
      <w:pPr>
        <w:ind w:firstLine="720"/>
        <w:jc w:val="both"/>
        <w:rPr>
          <w:b/>
        </w:rPr>
      </w:pPr>
      <w:r w:rsidRPr="00117934">
        <w:rPr>
          <w:b/>
        </w:rPr>
        <w:t>Oferta dvs. trebuie să fie însoțită de o copie a Certificatului de Înregistrare sau a Certificatului Constatator eliberat de Oficiul Registrului Comerțului din care să rezulte numele complet, sediul și domeniul de activitate.</w:t>
      </w:r>
    </w:p>
    <w:p w14:paraId="5D724C66" w14:textId="77777777" w:rsidR="00046814" w:rsidRPr="00117934" w:rsidRDefault="00046814" w:rsidP="00E93CB8">
      <w:pPr>
        <w:ind w:firstLine="720"/>
        <w:jc w:val="both"/>
      </w:pPr>
      <w:r w:rsidRPr="00117934">
        <w:t xml:space="preserve">Vă informăm asupra:(i) obligației noastre, în calitate de autoritate contractantă, de a aplica prevederile Instrucțiunii nr. 6/30.08.2022 emisă de Ministerul Investițiilor și Proiectelor Europene, referitoare la colectarea și accesul la datele privind </w:t>
      </w:r>
      <w:r w:rsidRPr="00117934">
        <w:rPr>
          <w:b/>
          <w:bCs/>
        </w:rPr>
        <w:t>beneficiarii reali ai destinatarilor fondurilor/contractanților din cadrul PNRR</w:t>
      </w:r>
      <w:r w:rsidRPr="00117934">
        <w:t xml:space="preserve"> și, totodată, asupra (ii) obligației dvs. de a transmite datele și informațiile cu privire la </w:t>
      </w:r>
      <w:r w:rsidRPr="00117934">
        <w:rPr>
          <w:b/>
          <w:bCs/>
        </w:rPr>
        <w:t>beneficiarii reali ai destinatarilor fondurilor alocate din PNRR</w:t>
      </w:r>
      <w:r w:rsidRPr="00117934">
        <w:t>, înaintea semnării contractului de achiziție. În acest din urmă caz, se va semna, în mod obligatoriu, înaintea semnării contractului de achiziție, o declarație pe propria răspundere care va conține datele privind beneficiarii reali (cel puțin nume, prenume și data nașterii). Această obligație va fi aplicabilă inclusiv subcontractorilor.</w:t>
      </w:r>
    </w:p>
    <w:p w14:paraId="04E9D779" w14:textId="77777777" w:rsidR="00046814" w:rsidRPr="00117934" w:rsidRDefault="00046814" w:rsidP="00E93CB8">
      <w:pPr>
        <w:ind w:firstLine="720"/>
        <w:jc w:val="both"/>
      </w:pPr>
      <w:r w:rsidRPr="00117934">
        <w:t xml:space="preserve">Doar ofertele depuse de ofertanți calificați și care îndeplinesc cerințele tehnice vor fi evaluate prin compararea preţurilor. </w:t>
      </w:r>
    </w:p>
    <w:p w14:paraId="19FBFE72" w14:textId="77777777" w:rsidR="00046814" w:rsidRPr="00117934" w:rsidRDefault="00046814" w:rsidP="00E93CB8">
      <w:pPr>
        <w:ind w:firstLine="720"/>
        <w:jc w:val="both"/>
        <w:rPr>
          <w:b/>
        </w:rPr>
      </w:pPr>
      <w:r w:rsidRPr="00117934">
        <w:rPr>
          <w:b/>
        </w:rPr>
        <w:t>Contractul, prin achiziție directă, prin depunerea cererii de ofertă, se va acorda firmei care îndeplinește toate specificațiile tehnice solicitate și care oferă cel mai mic preţ total evaluat, fără TVA.</w:t>
      </w:r>
    </w:p>
    <w:p w14:paraId="6A4D4C10" w14:textId="77777777" w:rsidR="00046814" w:rsidRPr="00117934" w:rsidRDefault="00046814" w:rsidP="00046814">
      <w:pPr>
        <w:jc w:val="both"/>
        <w:rPr>
          <w:b/>
        </w:rPr>
      </w:pPr>
    </w:p>
    <w:p w14:paraId="326BDE93" w14:textId="77777777" w:rsidR="00046814" w:rsidRPr="00117934" w:rsidRDefault="00046814" w:rsidP="00E93CB8">
      <w:pPr>
        <w:ind w:firstLine="720"/>
        <w:jc w:val="both"/>
        <w:rPr>
          <w:b/>
        </w:rPr>
      </w:pPr>
      <w:r w:rsidRPr="00117934">
        <w:rPr>
          <w:b/>
        </w:rPr>
        <w:t>Vă rugăm să transmiteți oferta dvs. prin depunere direct la adresa menționată mai sus sau prin e-mail sau fax, până cel târziu la data de 14 aprilie 2023, ora 14:00.</w:t>
      </w:r>
    </w:p>
    <w:p w14:paraId="6F46824B" w14:textId="77777777" w:rsidR="00046814" w:rsidRPr="00117934" w:rsidRDefault="00046814" w:rsidP="00046814">
      <w:pPr>
        <w:jc w:val="both"/>
        <w:rPr>
          <w:b/>
        </w:rPr>
      </w:pPr>
      <w:r w:rsidRPr="00117934">
        <w:rPr>
          <w:b/>
        </w:rPr>
        <w:t>Dechiderera ofertelor va avea loc pe data de 14 aprilie 2023, ora 14: 10, în cadrul comisiei de selecție a ofertelor.</w:t>
      </w:r>
    </w:p>
    <w:p w14:paraId="7F016FBA" w14:textId="77777777" w:rsidR="00046814" w:rsidRPr="00117934" w:rsidRDefault="00046814" w:rsidP="00E93CB8">
      <w:pPr>
        <w:ind w:firstLine="720"/>
        <w:jc w:val="both"/>
      </w:pPr>
      <w:r w:rsidRPr="00117934">
        <w:t>Orice potențial ofertant are dreptul de a solicita clarificări legate de prezenta cerere de ofertă, până cel târziu cu de 2 zile înainte de data limită de depunere a ofertelor,prin transmitere direct la dresa menționată mai sus sau prin e-mail sau fax a solicitărilor de clarificări.</w:t>
      </w:r>
    </w:p>
    <w:p w14:paraId="752835C4" w14:textId="77777777" w:rsidR="00046814" w:rsidRPr="00117934" w:rsidRDefault="00046814" w:rsidP="00E93CB8">
      <w:pPr>
        <w:ind w:firstLine="720"/>
        <w:jc w:val="both"/>
      </w:pPr>
      <w:r w:rsidRPr="00117934">
        <w:t>Oferta dvs. trebuie să fie valabilă timp de 30 zile de la data limită pentru transmiterea ofertei.</w:t>
      </w:r>
      <w:r w:rsidRPr="00117934">
        <w:tab/>
        <w:t>Vă rugăm să confirmaţi în scris primirea prezentei Cereri de ofertă şi să menţionaţi dacă urmează să depuneţi o ofertă sau nu.</w:t>
      </w:r>
    </w:p>
    <w:p w14:paraId="22A3A281" w14:textId="77777777" w:rsidR="00046814" w:rsidRPr="00117934" w:rsidRDefault="00046814" w:rsidP="00046814">
      <w:pPr>
        <w:jc w:val="both"/>
      </w:pPr>
      <w:r w:rsidRPr="00117934">
        <w:tab/>
      </w:r>
    </w:p>
    <w:p w14:paraId="7A9E03E7" w14:textId="77777777" w:rsidR="00046814" w:rsidRPr="00117934" w:rsidRDefault="00046814" w:rsidP="00046814">
      <w:pPr>
        <w:jc w:val="both"/>
      </w:pPr>
      <w:r w:rsidRPr="00117934">
        <w:t>Nume Țacu Ghena</w:t>
      </w:r>
    </w:p>
    <w:p w14:paraId="1B08BB58" w14:textId="77777777" w:rsidR="00046814" w:rsidRPr="00117934" w:rsidRDefault="00046814" w:rsidP="00046814">
      <w:pPr>
        <w:jc w:val="both"/>
      </w:pPr>
      <w:r w:rsidRPr="00117934">
        <w:t xml:space="preserve">Funcție Director </w:t>
      </w:r>
    </w:p>
    <w:p w14:paraId="2CE186C6" w14:textId="7ECDA639" w:rsidR="00776843" w:rsidRPr="004F72B9" w:rsidRDefault="00046814" w:rsidP="004F72B9">
      <w:pPr>
        <w:jc w:val="both"/>
      </w:pPr>
      <w:r w:rsidRPr="00117934">
        <w:t>Semnătură</w:t>
      </w:r>
    </w:p>
    <w:sectPr w:rsidR="00776843" w:rsidRPr="004F72B9" w:rsidSect="00767182">
      <w:headerReference w:type="even" r:id="rId7"/>
      <w:headerReference w:type="default" r:id="rId8"/>
      <w:footerReference w:type="even" r:id="rId9"/>
      <w:headerReference w:type="first" r:id="rId10"/>
      <w:pgSz w:w="11907" w:h="16840" w:code="9"/>
      <w:pgMar w:top="994" w:right="1435" w:bottom="540"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D331" w14:textId="77777777" w:rsidR="00D0379E" w:rsidRDefault="00D0379E">
      <w:r>
        <w:separator/>
      </w:r>
    </w:p>
  </w:endnote>
  <w:endnote w:type="continuationSeparator" w:id="0">
    <w:p w14:paraId="4BA7C998" w14:textId="77777777" w:rsidR="00D0379E" w:rsidRDefault="00D0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4234" w14:textId="77777777" w:rsidR="001A4D8C" w:rsidRDefault="001C10FD" w:rsidP="0055737D">
    <w:pPr>
      <w:pStyle w:val="Subsol"/>
      <w:framePr w:wrap="around" w:vAnchor="text" w:hAnchor="margin" w:xAlign="center" w:y="1"/>
      <w:rPr>
        <w:rStyle w:val="Numrdepagin"/>
      </w:rPr>
    </w:pPr>
    <w:r>
      <w:rPr>
        <w:rStyle w:val="Numrdepagin"/>
      </w:rPr>
      <w:fldChar w:fldCharType="begin"/>
    </w:r>
    <w:r w:rsidR="001A4D8C">
      <w:rPr>
        <w:rStyle w:val="Numrdepagin"/>
      </w:rPr>
      <w:instrText xml:space="preserve">PAGE  </w:instrText>
    </w:r>
    <w:r>
      <w:rPr>
        <w:rStyle w:val="Numrdepagin"/>
      </w:rPr>
      <w:fldChar w:fldCharType="end"/>
    </w:r>
  </w:p>
  <w:p w14:paraId="46E7AD91" w14:textId="77777777" w:rsidR="001A4D8C" w:rsidRDefault="001A4D8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4683" w14:textId="77777777" w:rsidR="00D0379E" w:rsidRDefault="00D0379E">
      <w:r>
        <w:separator/>
      </w:r>
    </w:p>
  </w:footnote>
  <w:footnote w:type="continuationSeparator" w:id="0">
    <w:p w14:paraId="78840EAD" w14:textId="77777777" w:rsidR="00D0379E" w:rsidRDefault="00D0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52CE" w14:textId="77777777" w:rsidR="001A4D8C" w:rsidRDefault="00944FA7">
    <w:pPr>
      <w:pStyle w:val="Antet"/>
    </w:pPr>
    <w:r>
      <w:rPr>
        <w:noProof/>
      </w:rPr>
      <w:drawing>
        <wp:anchor distT="0" distB="0" distL="114300" distR="114300" simplePos="0" relativeHeight="251658752" behindDoc="1" locked="0" layoutInCell="1" allowOverlap="1" wp14:anchorId="778CFB99" wp14:editId="769D1716">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000000">
      <w:rPr>
        <w:noProof/>
      </w:rPr>
      <w:pict w14:anchorId="038BA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8"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C6B1" w14:textId="77777777" w:rsidR="00EE3165" w:rsidRDefault="00EE3165">
    <w:pPr>
      <w:pStyle w:val="Antet"/>
    </w:pPr>
    <w:r w:rsidRPr="00EE3165">
      <w:rPr>
        <w:noProof/>
      </w:rPr>
      <w:drawing>
        <wp:anchor distT="0" distB="0" distL="114300" distR="114300" simplePos="0" relativeHeight="251666432" behindDoc="0" locked="0" layoutInCell="1" allowOverlap="1" wp14:anchorId="1F82FBF3" wp14:editId="7F084DE0">
          <wp:simplePos x="0" y="0"/>
          <wp:positionH relativeFrom="column">
            <wp:posOffset>-576580</wp:posOffset>
          </wp:positionH>
          <wp:positionV relativeFrom="paragraph">
            <wp:posOffset>-113665</wp:posOffset>
          </wp:positionV>
          <wp:extent cx="1582420" cy="457200"/>
          <wp:effectExtent l="19050" t="0" r="0" b="0"/>
          <wp:wrapThrough wrapText="bothSides">
            <wp:wrapPolygon edited="0">
              <wp:start x="-260" y="0"/>
              <wp:lineTo x="-260" y="20700"/>
              <wp:lineTo x="21583" y="20700"/>
              <wp:lineTo x="21583" y="0"/>
              <wp:lineTo x="-26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2420" cy="457200"/>
                  </a:xfrm>
                  <a:prstGeom prst="rect">
                    <a:avLst/>
                  </a:prstGeom>
                </pic:spPr>
              </pic:pic>
            </a:graphicData>
          </a:graphic>
        </wp:anchor>
      </w:drawing>
    </w:r>
    <w:r w:rsidRPr="00EE3165">
      <w:rPr>
        <w:noProof/>
      </w:rPr>
      <w:drawing>
        <wp:anchor distT="0" distB="0" distL="114300" distR="114300" simplePos="0" relativeHeight="251665408" behindDoc="0" locked="0" layoutInCell="1" allowOverlap="1" wp14:anchorId="7CA077D8" wp14:editId="332281D8">
          <wp:simplePos x="0" y="0"/>
          <wp:positionH relativeFrom="column">
            <wp:posOffset>1226820</wp:posOffset>
          </wp:positionH>
          <wp:positionV relativeFrom="paragraph">
            <wp:posOffset>-38735</wp:posOffset>
          </wp:positionV>
          <wp:extent cx="1537970" cy="379095"/>
          <wp:effectExtent l="19050" t="0" r="5080" b="0"/>
          <wp:wrapThrough wrapText="bothSides">
            <wp:wrapPolygon edited="0">
              <wp:start x="1338" y="0"/>
              <wp:lineTo x="-268" y="4342"/>
              <wp:lineTo x="0" y="17367"/>
              <wp:lineTo x="1070" y="20623"/>
              <wp:lineTo x="1338" y="20623"/>
              <wp:lineTo x="4816" y="20623"/>
              <wp:lineTo x="5083" y="20623"/>
              <wp:lineTo x="6154" y="17367"/>
              <wp:lineTo x="21671" y="13025"/>
              <wp:lineTo x="21671" y="7598"/>
              <wp:lineTo x="4816" y="0"/>
              <wp:lineTo x="1338" y="0"/>
            </wp:wrapPolygon>
          </wp:wrapThrough>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7970" cy="379095"/>
                  </a:xfrm>
                  <a:prstGeom prst="rect">
                    <a:avLst/>
                  </a:prstGeom>
                  <a:noFill/>
                  <a:ln>
                    <a:noFill/>
                  </a:ln>
                </pic:spPr>
              </pic:pic>
            </a:graphicData>
          </a:graphic>
        </wp:anchor>
      </w:drawing>
    </w:r>
    <w:r w:rsidRPr="00EE3165">
      <w:rPr>
        <w:noProof/>
      </w:rPr>
      <w:drawing>
        <wp:anchor distT="0" distB="0" distL="114300" distR="114300" simplePos="0" relativeHeight="251662336" behindDoc="0" locked="0" layoutInCell="1" allowOverlap="1" wp14:anchorId="4DDC165B" wp14:editId="0F528790">
          <wp:simplePos x="0" y="0"/>
          <wp:positionH relativeFrom="column">
            <wp:posOffset>2804160</wp:posOffset>
          </wp:positionH>
          <wp:positionV relativeFrom="paragraph">
            <wp:posOffset>-92075</wp:posOffset>
          </wp:positionV>
          <wp:extent cx="1395095" cy="465455"/>
          <wp:effectExtent l="19050" t="0" r="0" b="0"/>
          <wp:wrapSquare wrapText="bothSides"/>
          <wp:docPr id="5" name="Picture 1" descr="Inspectoratul &amp;Scedil;colar Jude&amp;tcedil;ean Vas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ectoratul &amp;Scedil;colar Jude&amp;tcedil;ean Vaslui"/>
                  <pic:cNvPicPr>
                    <a:picLocks noChangeAspect="1" noChangeArrowheads="1"/>
                  </pic:cNvPicPr>
                </pic:nvPicPr>
                <pic:blipFill>
                  <a:blip r:embed="rId3"/>
                  <a:srcRect/>
                  <a:stretch>
                    <a:fillRect/>
                  </a:stretch>
                </pic:blipFill>
                <pic:spPr bwMode="auto">
                  <a:xfrm>
                    <a:off x="0" y="0"/>
                    <a:ext cx="1395095" cy="465455"/>
                  </a:xfrm>
                  <a:prstGeom prst="rect">
                    <a:avLst/>
                  </a:prstGeom>
                  <a:noFill/>
                  <a:ln w="9525">
                    <a:noFill/>
                    <a:miter lim="800000"/>
                    <a:headEnd/>
                    <a:tailEnd/>
                  </a:ln>
                </pic:spPr>
              </pic:pic>
            </a:graphicData>
          </a:graphic>
        </wp:anchor>
      </w:drawing>
    </w:r>
    <w:r w:rsidRPr="00EE3165">
      <w:rPr>
        <w:noProof/>
      </w:rPr>
      <w:drawing>
        <wp:anchor distT="0" distB="0" distL="114300" distR="114300" simplePos="0" relativeHeight="251657216" behindDoc="0" locked="0" layoutInCell="1" allowOverlap="1" wp14:anchorId="6C27655E" wp14:editId="3E68C0FB">
          <wp:simplePos x="0" y="0"/>
          <wp:positionH relativeFrom="column">
            <wp:posOffset>4306570</wp:posOffset>
          </wp:positionH>
          <wp:positionV relativeFrom="paragraph">
            <wp:posOffset>-61595</wp:posOffset>
          </wp:positionV>
          <wp:extent cx="2232025" cy="361950"/>
          <wp:effectExtent l="19050" t="0" r="0" b="0"/>
          <wp:wrapThrough wrapText="bothSides">
            <wp:wrapPolygon edited="0">
              <wp:start x="-184" y="1137"/>
              <wp:lineTo x="184" y="19326"/>
              <wp:lineTo x="4978" y="19326"/>
              <wp:lineTo x="5715" y="19326"/>
              <wp:lineTo x="21385" y="19326"/>
              <wp:lineTo x="21385" y="1137"/>
              <wp:lineTo x="5899" y="1137"/>
              <wp:lineTo x="-184" y="1137"/>
            </wp:wrapPolygon>
          </wp:wrapThrough>
          <wp:docPr id="4" name="Picture 3"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025" cy="361950"/>
                  </a:xfrm>
                  <a:prstGeom prst="rect">
                    <a:avLst/>
                  </a:prstGeom>
                  <a:noFill/>
                  <a:ln>
                    <a:noFill/>
                  </a:ln>
                </pic:spPr>
              </pic:pic>
            </a:graphicData>
          </a:graphic>
        </wp:anchor>
      </w:drawing>
    </w:r>
  </w:p>
  <w:p w14:paraId="3A0334BD" w14:textId="77777777" w:rsidR="001A4D8C" w:rsidRPr="00282F53" w:rsidRDefault="001A4D8C" w:rsidP="00282F53">
    <w:pPr>
      <w:pStyle w:val="Antet"/>
      <w:spacing w:line="276" w:lineRule="auto"/>
      <w:ind w:hanging="709"/>
      <w:jc w:val="right"/>
      <w:rPr>
        <w:b/>
        <w:i/>
        <w:noProof/>
        <w:lang w:eastAsia="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230C" w14:textId="77777777" w:rsidR="001A4D8C" w:rsidRDefault="00944FA7">
    <w:pPr>
      <w:pStyle w:val="Antet"/>
    </w:pPr>
    <w:r>
      <w:rPr>
        <w:noProof/>
      </w:rPr>
      <w:drawing>
        <wp:anchor distT="0" distB="0" distL="114300" distR="114300" simplePos="0" relativeHeight="251657728" behindDoc="1" locked="0" layoutInCell="1" allowOverlap="1" wp14:anchorId="53C04482" wp14:editId="12111B93">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000000">
      <w:rPr>
        <w:noProof/>
      </w:rPr>
      <w:pict w14:anchorId="355BA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7"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D53DE"/>
    <w:multiLevelType w:val="hybridMultilevel"/>
    <w:tmpl w:val="988A5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7066DB1"/>
    <w:multiLevelType w:val="hybridMultilevel"/>
    <w:tmpl w:val="9FF614A4"/>
    <w:lvl w:ilvl="0" w:tplc="2D02F0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12D30"/>
    <w:multiLevelType w:val="hybridMultilevel"/>
    <w:tmpl w:val="8B7808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A9F7F44"/>
    <w:multiLevelType w:val="hybridMultilevel"/>
    <w:tmpl w:val="988A5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4BFF4C3E"/>
    <w:multiLevelType w:val="hybridMultilevel"/>
    <w:tmpl w:val="6BEA55FE"/>
    <w:lvl w:ilvl="0" w:tplc="CEC6383A">
      <w:numFmt w:val="bullet"/>
      <w:lvlText w:val="-"/>
      <w:lvlJc w:val="left"/>
      <w:pPr>
        <w:ind w:left="720" w:hanging="360"/>
      </w:pPr>
      <w:rPr>
        <w:rFonts w:ascii="Calibri" w:eastAsia="Times New Roman" w:hAnsi="Calibri" w:cs="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5B102FEB"/>
    <w:multiLevelType w:val="hybridMultilevel"/>
    <w:tmpl w:val="988A5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65E13267"/>
    <w:multiLevelType w:val="hybridMultilevel"/>
    <w:tmpl w:val="8688871A"/>
    <w:lvl w:ilvl="0" w:tplc="15C4581C">
      <w:start w:val="1"/>
      <w:numFmt w:val="decimal"/>
      <w:lvlText w:val="%1."/>
      <w:lvlJc w:val="left"/>
      <w:pPr>
        <w:ind w:left="720" w:hanging="360"/>
      </w:pPr>
      <w:rPr>
        <w:rFonts w:cstheme="minorHAns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E42900"/>
    <w:multiLevelType w:val="hybridMultilevel"/>
    <w:tmpl w:val="29368724"/>
    <w:lvl w:ilvl="0" w:tplc="F4E82D2E">
      <w:start w:val="1"/>
      <w:numFmt w:val="decimal"/>
      <w:lvlText w:val="%1."/>
      <w:lvlJc w:val="left"/>
      <w:pPr>
        <w:ind w:hanging="360"/>
        <w:jc w:val="left"/>
      </w:pPr>
      <w:rPr>
        <w:rFonts w:ascii="Times New Roman" w:eastAsia="Times New Roman" w:hAnsi="Times New Roman" w:hint="default"/>
        <w:sz w:val="22"/>
        <w:szCs w:val="22"/>
      </w:rPr>
    </w:lvl>
    <w:lvl w:ilvl="1" w:tplc="B0DA3A92">
      <w:start w:val="1"/>
      <w:numFmt w:val="bullet"/>
      <w:lvlText w:val="-"/>
      <w:lvlJc w:val="left"/>
      <w:pPr>
        <w:ind w:hanging="360"/>
      </w:pPr>
      <w:rPr>
        <w:rFonts w:ascii="Times New Roman" w:eastAsia="Times New Roman" w:hAnsi="Times New Roman" w:hint="default"/>
        <w:sz w:val="22"/>
        <w:szCs w:val="22"/>
      </w:rPr>
    </w:lvl>
    <w:lvl w:ilvl="2" w:tplc="792CF4FE">
      <w:start w:val="1"/>
      <w:numFmt w:val="bullet"/>
      <w:lvlText w:val="•"/>
      <w:lvlJc w:val="left"/>
      <w:rPr>
        <w:rFonts w:hint="default"/>
      </w:rPr>
    </w:lvl>
    <w:lvl w:ilvl="3" w:tplc="4226FD26">
      <w:start w:val="1"/>
      <w:numFmt w:val="bullet"/>
      <w:lvlText w:val="•"/>
      <w:lvlJc w:val="left"/>
      <w:rPr>
        <w:rFonts w:hint="default"/>
      </w:rPr>
    </w:lvl>
    <w:lvl w:ilvl="4" w:tplc="65F4AE88">
      <w:start w:val="1"/>
      <w:numFmt w:val="bullet"/>
      <w:lvlText w:val="•"/>
      <w:lvlJc w:val="left"/>
      <w:rPr>
        <w:rFonts w:hint="default"/>
      </w:rPr>
    </w:lvl>
    <w:lvl w:ilvl="5" w:tplc="3E107C1A">
      <w:start w:val="1"/>
      <w:numFmt w:val="bullet"/>
      <w:lvlText w:val="•"/>
      <w:lvlJc w:val="left"/>
      <w:rPr>
        <w:rFonts w:hint="default"/>
      </w:rPr>
    </w:lvl>
    <w:lvl w:ilvl="6" w:tplc="8ADA3BFC">
      <w:start w:val="1"/>
      <w:numFmt w:val="bullet"/>
      <w:lvlText w:val="•"/>
      <w:lvlJc w:val="left"/>
      <w:rPr>
        <w:rFonts w:hint="default"/>
      </w:rPr>
    </w:lvl>
    <w:lvl w:ilvl="7" w:tplc="BBF89580">
      <w:start w:val="1"/>
      <w:numFmt w:val="bullet"/>
      <w:lvlText w:val="•"/>
      <w:lvlJc w:val="left"/>
      <w:rPr>
        <w:rFonts w:hint="default"/>
      </w:rPr>
    </w:lvl>
    <w:lvl w:ilvl="8" w:tplc="CBE24A1A">
      <w:start w:val="1"/>
      <w:numFmt w:val="bullet"/>
      <w:lvlText w:val="•"/>
      <w:lvlJc w:val="left"/>
      <w:rPr>
        <w:rFonts w:hint="default"/>
      </w:rPr>
    </w:lvl>
  </w:abstractNum>
  <w:num w:numId="1" w16cid:durableId="2134861450">
    <w:abstractNumId w:val="0"/>
  </w:num>
  <w:num w:numId="2" w16cid:durableId="1754932939">
    <w:abstractNumId w:val="4"/>
  </w:num>
  <w:num w:numId="3" w16cid:durableId="772162877">
    <w:abstractNumId w:val="6"/>
  </w:num>
  <w:num w:numId="4" w16cid:durableId="901212965">
    <w:abstractNumId w:val="1"/>
  </w:num>
  <w:num w:numId="5" w16cid:durableId="157624777">
    <w:abstractNumId w:val="2"/>
  </w:num>
  <w:num w:numId="6" w16cid:durableId="394403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8932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744852">
    <w:abstractNumId w:val="7"/>
  </w:num>
  <w:num w:numId="9" w16cid:durableId="228612980">
    <w:abstractNumId w:val="3"/>
  </w:num>
  <w:num w:numId="10" w16cid:durableId="770593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I1MjEyMDY3MjNX0lEKTi0uzszPAykwqgUAyXbJgSwAAAA="/>
  </w:docVars>
  <w:rsids>
    <w:rsidRoot w:val="00723126"/>
    <w:rsid w:val="0000715A"/>
    <w:rsid w:val="000155A5"/>
    <w:rsid w:val="000161D1"/>
    <w:rsid w:val="000226FF"/>
    <w:rsid w:val="00022F16"/>
    <w:rsid w:val="0002301A"/>
    <w:rsid w:val="000409C7"/>
    <w:rsid w:val="0004196E"/>
    <w:rsid w:val="00046814"/>
    <w:rsid w:val="00047229"/>
    <w:rsid w:val="00052EE8"/>
    <w:rsid w:val="00062812"/>
    <w:rsid w:val="000670D3"/>
    <w:rsid w:val="00070A1F"/>
    <w:rsid w:val="00074096"/>
    <w:rsid w:val="000751C3"/>
    <w:rsid w:val="00081DDB"/>
    <w:rsid w:val="00094806"/>
    <w:rsid w:val="000A19D4"/>
    <w:rsid w:val="000A683A"/>
    <w:rsid w:val="000A6CED"/>
    <w:rsid w:val="000A7A1E"/>
    <w:rsid w:val="000C4A29"/>
    <w:rsid w:val="000D4E85"/>
    <w:rsid w:val="000D7299"/>
    <w:rsid w:val="000E2352"/>
    <w:rsid w:val="000E766E"/>
    <w:rsid w:val="000F3AD0"/>
    <w:rsid w:val="000F6A12"/>
    <w:rsid w:val="000F72B6"/>
    <w:rsid w:val="001013EE"/>
    <w:rsid w:val="00113F31"/>
    <w:rsid w:val="001168A8"/>
    <w:rsid w:val="00117934"/>
    <w:rsid w:val="001237F1"/>
    <w:rsid w:val="00125BF6"/>
    <w:rsid w:val="00126164"/>
    <w:rsid w:val="00131A04"/>
    <w:rsid w:val="00135710"/>
    <w:rsid w:val="00137494"/>
    <w:rsid w:val="0015443E"/>
    <w:rsid w:val="00154E37"/>
    <w:rsid w:val="00180289"/>
    <w:rsid w:val="00180FDE"/>
    <w:rsid w:val="001A1A3F"/>
    <w:rsid w:val="001A2045"/>
    <w:rsid w:val="001A2171"/>
    <w:rsid w:val="001A4D8C"/>
    <w:rsid w:val="001B1FCE"/>
    <w:rsid w:val="001B40F9"/>
    <w:rsid w:val="001C10FD"/>
    <w:rsid w:val="001C425F"/>
    <w:rsid w:val="001D2F90"/>
    <w:rsid w:val="001D360A"/>
    <w:rsid w:val="001D3838"/>
    <w:rsid w:val="001D708A"/>
    <w:rsid w:val="001E42EC"/>
    <w:rsid w:val="001E51B9"/>
    <w:rsid w:val="001E5F47"/>
    <w:rsid w:val="001E7C50"/>
    <w:rsid w:val="001F12DB"/>
    <w:rsid w:val="001F5D01"/>
    <w:rsid w:val="00202150"/>
    <w:rsid w:val="00214E6E"/>
    <w:rsid w:val="00216F92"/>
    <w:rsid w:val="002179EB"/>
    <w:rsid w:val="00222058"/>
    <w:rsid w:val="00223D8D"/>
    <w:rsid w:val="00232008"/>
    <w:rsid w:val="0025069C"/>
    <w:rsid w:val="00250891"/>
    <w:rsid w:val="00250D71"/>
    <w:rsid w:val="00254616"/>
    <w:rsid w:val="002626D9"/>
    <w:rsid w:val="00264913"/>
    <w:rsid w:val="00270A04"/>
    <w:rsid w:val="00282F53"/>
    <w:rsid w:val="002962FC"/>
    <w:rsid w:val="002A1891"/>
    <w:rsid w:val="002A5230"/>
    <w:rsid w:val="002C6D0D"/>
    <w:rsid w:val="002D49F0"/>
    <w:rsid w:val="002D54E2"/>
    <w:rsid w:val="002D6BBC"/>
    <w:rsid w:val="00301999"/>
    <w:rsid w:val="00302586"/>
    <w:rsid w:val="003041D2"/>
    <w:rsid w:val="0030512B"/>
    <w:rsid w:val="0032191B"/>
    <w:rsid w:val="00324481"/>
    <w:rsid w:val="003244ED"/>
    <w:rsid w:val="0032750F"/>
    <w:rsid w:val="00332A84"/>
    <w:rsid w:val="0034147C"/>
    <w:rsid w:val="00362A2D"/>
    <w:rsid w:val="00375B1C"/>
    <w:rsid w:val="00381CBB"/>
    <w:rsid w:val="00390B1B"/>
    <w:rsid w:val="00393629"/>
    <w:rsid w:val="003A1EB6"/>
    <w:rsid w:val="003B12BE"/>
    <w:rsid w:val="003B1E81"/>
    <w:rsid w:val="003B3FCE"/>
    <w:rsid w:val="003B54F1"/>
    <w:rsid w:val="003C0242"/>
    <w:rsid w:val="003C4CF2"/>
    <w:rsid w:val="003D2A28"/>
    <w:rsid w:val="003D38AD"/>
    <w:rsid w:val="003D4E1B"/>
    <w:rsid w:val="003D7245"/>
    <w:rsid w:val="003E0C77"/>
    <w:rsid w:val="003E501C"/>
    <w:rsid w:val="003E7439"/>
    <w:rsid w:val="003F47A8"/>
    <w:rsid w:val="003F4C5B"/>
    <w:rsid w:val="003F53B7"/>
    <w:rsid w:val="00401D23"/>
    <w:rsid w:val="00406FE9"/>
    <w:rsid w:val="00423869"/>
    <w:rsid w:val="0042411B"/>
    <w:rsid w:val="0043270B"/>
    <w:rsid w:val="00446222"/>
    <w:rsid w:val="00457C30"/>
    <w:rsid w:val="00473814"/>
    <w:rsid w:val="004754C9"/>
    <w:rsid w:val="0047602F"/>
    <w:rsid w:val="00480820"/>
    <w:rsid w:val="00493137"/>
    <w:rsid w:val="00494A1A"/>
    <w:rsid w:val="0049665F"/>
    <w:rsid w:val="004A6488"/>
    <w:rsid w:val="004B0EDA"/>
    <w:rsid w:val="004C247F"/>
    <w:rsid w:val="004C72FB"/>
    <w:rsid w:val="004D0F47"/>
    <w:rsid w:val="004E2AD2"/>
    <w:rsid w:val="004E5A7C"/>
    <w:rsid w:val="004E5BD9"/>
    <w:rsid w:val="004E729D"/>
    <w:rsid w:val="004F0C9F"/>
    <w:rsid w:val="004F26DC"/>
    <w:rsid w:val="004F42ED"/>
    <w:rsid w:val="004F6F49"/>
    <w:rsid w:val="004F72B9"/>
    <w:rsid w:val="00506C7F"/>
    <w:rsid w:val="00514957"/>
    <w:rsid w:val="005171EF"/>
    <w:rsid w:val="00524E6B"/>
    <w:rsid w:val="00526387"/>
    <w:rsid w:val="0052653C"/>
    <w:rsid w:val="0053307C"/>
    <w:rsid w:val="00535442"/>
    <w:rsid w:val="00542D2F"/>
    <w:rsid w:val="00544D40"/>
    <w:rsid w:val="00546707"/>
    <w:rsid w:val="0055277D"/>
    <w:rsid w:val="0055737D"/>
    <w:rsid w:val="00566276"/>
    <w:rsid w:val="0057082C"/>
    <w:rsid w:val="00572E36"/>
    <w:rsid w:val="00572E59"/>
    <w:rsid w:val="00573BAB"/>
    <w:rsid w:val="00577844"/>
    <w:rsid w:val="00582C6A"/>
    <w:rsid w:val="005848C0"/>
    <w:rsid w:val="00590E58"/>
    <w:rsid w:val="005964DC"/>
    <w:rsid w:val="0059766A"/>
    <w:rsid w:val="005A2052"/>
    <w:rsid w:val="005A4FAB"/>
    <w:rsid w:val="005B0364"/>
    <w:rsid w:val="005B101C"/>
    <w:rsid w:val="005C185E"/>
    <w:rsid w:val="005D50AD"/>
    <w:rsid w:val="005E2502"/>
    <w:rsid w:val="005E426A"/>
    <w:rsid w:val="005E4851"/>
    <w:rsid w:val="005F3B35"/>
    <w:rsid w:val="00600EA6"/>
    <w:rsid w:val="00607BD0"/>
    <w:rsid w:val="0061531C"/>
    <w:rsid w:val="00617009"/>
    <w:rsid w:val="00617942"/>
    <w:rsid w:val="00620121"/>
    <w:rsid w:val="006510C1"/>
    <w:rsid w:val="006532E4"/>
    <w:rsid w:val="006706EB"/>
    <w:rsid w:val="00677F70"/>
    <w:rsid w:val="00682AF9"/>
    <w:rsid w:val="00684F07"/>
    <w:rsid w:val="0069049D"/>
    <w:rsid w:val="0069222A"/>
    <w:rsid w:val="006922BE"/>
    <w:rsid w:val="006A5B31"/>
    <w:rsid w:val="006A5F27"/>
    <w:rsid w:val="006A6A14"/>
    <w:rsid w:val="006B122F"/>
    <w:rsid w:val="006B2A75"/>
    <w:rsid w:val="006B4A43"/>
    <w:rsid w:val="006B4E87"/>
    <w:rsid w:val="006B4EBC"/>
    <w:rsid w:val="006B541A"/>
    <w:rsid w:val="006B588B"/>
    <w:rsid w:val="006C45A8"/>
    <w:rsid w:val="006D1A4D"/>
    <w:rsid w:val="006D3228"/>
    <w:rsid w:val="006E695A"/>
    <w:rsid w:val="006E7977"/>
    <w:rsid w:val="006F0DB2"/>
    <w:rsid w:val="006F2E89"/>
    <w:rsid w:val="006F6033"/>
    <w:rsid w:val="00702DDE"/>
    <w:rsid w:val="00711E2E"/>
    <w:rsid w:val="00714275"/>
    <w:rsid w:val="00720B36"/>
    <w:rsid w:val="00721104"/>
    <w:rsid w:val="00721E8B"/>
    <w:rsid w:val="00722633"/>
    <w:rsid w:val="00723126"/>
    <w:rsid w:val="00726A88"/>
    <w:rsid w:val="00727ACA"/>
    <w:rsid w:val="007355E0"/>
    <w:rsid w:val="00741DB6"/>
    <w:rsid w:val="00742960"/>
    <w:rsid w:val="00746729"/>
    <w:rsid w:val="00746D3F"/>
    <w:rsid w:val="007471FE"/>
    <w:rsid w:val="007501C9"/>
    <w:rsid w:val="00753094"/>
    <w:rsid w:val="007620B9"/>
    <w:rsid w:val="00767182"/>
    <w:rsid w:val="00771E60"/>
    <w:rsid w:val="00774D97"/>
    <w:rsid w:val="00776843"/>
    <w:rsid w:val="00780DCC"/>
    <w:rsid w:val="00791068"/>
    <w:rsid w:val="0079645E"/>
    <w:rsid w:val="007A3134"/>
    <w:rsid w:val="007A59AB"/>
    <w:rsid w:val="007B12FE"/>
    <w:rsid w:val="007B4FF4"/>
    <w:rsid w:val="007D1417"/>
    <w:rsid w:val="007E13FE"/>
    <w:rsid w:val="007E1B13"/>
    <w:rsid w:val="007E1CFB"/>
    <w:rsid w:val="007E4432"/>
    <w:rsid w:val="007E5EBD"/>
    <w:rsid w:val="007F49D5"/>
    <w:rsid w:val="00800F07"/>
    <w:rsid w:val="00811FD3"/>
    <w:rsid w:val="00813FF7"/>
    <w:rsid w:val="008169D3"/>
    <w:rsid w:val="00817703"/>
    <w:rsid w:val="008238F7"/>
    <w:rsid w:val="00826012"/>
    <w:rsid w:val="008425DA"/>
    <w:rsid w:val="0084437A"/>
    <w:rsid w:val="00845031"/>
    <w:rsid w:val="00846824"/>
    <w:rsid w:val="008537EB"/>
    <w:rsid w:val="008570EE"/>
    <w:rsid w:val="00864B5F"/>
    <w:rsid w:val="00865231"/>
    <w:rsid w:val="00875871"/>
    <w:rsid w:val="00882FF6"/>
    <w:rsid w:val="00886A6F"/>
    <w:rsid w:val="0088736E"/>
    <w:rsid w:val="008A43E5"/>
    <w:rsid w:val="008A49C9"/>
    <w:rsid w:val="008A55B3"/>
    <w:rsid w:val="008B00E8"/>
    <w:rsid w:val="008B48D7"/>
    <w:rsid w:val="008C438C"/>
    <w:rsid w:val="008D08BC"/>
    <w:rsid w:val="008E3FD0"/>
    <w:rsid w:val="008F65CA"/>
    <w:rsid w:val="00902372"/>
    <w:rsid w:val="00903AF9"/>
    <w:rsid w:val="0090554E"/>
    <w:rsid w:val="00905F1D"/>
    <w:rsid w:val="0091030E"/>
    <w:rsid w:val="00913A43"/>
    <w:rsid w:val="009217C8"/>
    <w:rsid w:val="00922E7F"/>
    <w:rsid w:val="00944FA7"/>
    <w:rsid w:val="00946EF2"/>
    <w:rsid w:val="0095343B"/>
    <w:rsid w:val="00955292"/>
    <w:rsid w:val="00960112"/>
    <w:rsid w:val="00967FE6"/>
    <w:rsid w:val="00974AE2"/>
    <w:rsid w:val="0098722B"/>
    <w:rsid w:val="0098738E"/>
    <w:rsid w:val="00994064"/>
    <w:rsid w:val="009B7D7A"/>
    <w:rsid w:val="009B7E16"/>
    <w:rsid w:val="009C359D"/>
    <w:rsid w:val="009C7BCF"/>
    <w:rsid w:val="009D59DE"/>
    <w:rsid w:val="009F64BB"/>
    <w:rsid w:val="009F6C35"/>
    <w:rsid w:val="009F75FA"/>
    <w:rsid w:val="00A25082"/>
    <w:rsid w:val="00A264D0"/>
    <w:rsid w:val="00A33B5F"/>
    <w:rsid w:val="00A37E6D"/>
    <w:rsid w:val="00A46F2E"/>
    <w:rsid w:val="00A53374"/>
    <w:rsid w:val="00A53798"/>
    <w:rsid w:val="00A55013"/>
    <w:rsid w:val="00A5511B"/>
    <w:rsid w:val="00A555DE"/>
    <w:rsid w:val="00A56D12"/>
    <w:rsid w:val="00A576D6"/>
    <w:rsid w:val="00A57A7D"/>
    <w:rsid w:val="00A604FC"/>
    <w:rsid w:val="00A62698"/>
    <w:rsid w:val="00A63F83"/>
    <w:rsid w:val="00A76ED3"/>
    <w:rsid w:val="00A772DE"/>
    <w:rsid w:val="00A85243"/>
    <w:rsid w:val="00AA629E"/>
    <w:rsid w:val="00AC1A17"/>
    <w:rsid w:val="00AC6E24"/>
    <w:rsid w:val="00AD0523"/>
    <w:rsid w:val="00AD1B4D"/>
    <w:rsid w:val="00AD412B"/>
    <w:rsid w:val="00AE1061"/>
    <w:rsid w:val="00AE2172"/>
    <w:rsid w:val="00AE752B"/>
    <w:rsid w:val="00AF04F6"/>
    <w:rsid w:val="00AF4213"/>
    <w:rsid w:val="00B07AC1"/>
    <w:rsid w:val="00B1189E"/>
    <w:rsid w:val="00B1190B"/>
    <w:rsid w:val="00B213FC"/>
    <w:rsid w:val="00B23299"/>
    <w:rsid w:val="00B245A8"/>
    <w:rsid w:val="00B272DF"/>
    <w:rsid w:val="00B3302F"/>
    <w:rsid w:val="00B44176"/>
    <w:rsid w:val="00B46368"/>
    <w:rsid w:val="00B50369"/>
    <w:rsid w:val="00B51D9F"/>
    <w:rsid w:val="00B54DD7"/>
    <w:rsid w:val="00B67178"/>
    <w:rsid w:val="00B73847"/>
    <w:rsid w:val="00B74744"/>
    <w:rsid w:val="00B77228"/>
    <w:rsid w:val="00B8052D"/>
    <w:rsid w:val="00B93722"/>
    <w:rsid w:val="00BA60CB"/>
    <w:rsid w:val="00BC0E1A"/>
    <w:rsid w:val="00BC12E4"/>
    <w:rsid w:val="00BD025B"/>
    <w:rsid w:val="00BD1025"/>
    <w:rsid w:val="00BD29E7"/>
    <w:rsid w:val="00BD3D2B"/>
    <w:rsid w:val="00BE33E7"/>
    <w:rsid w:val="00BE3C7C"/>
    <w:rsid w:val="00BE6D0B"/>
    <w:rsid w:val="00BF0320"/>
    <w:rsid w:val="00BF575E"/>
    <w:rsid w:val="00C03F1B"/>
    <w:rsid w:val="00C10498"/>
    <w:rsid w:val="00C13601"/>
    <w:rsid w:val="00C46673"/>
    <w:rsid w:val="00C513B2"/>
    <w:rsid w:val="00C6035E"/>
    <w:rsid w:val="00C65123"/>
    <w:rsid w:val="00C73AD4"/>
    <w:rsid w:val="00C8228F"/>
    <w:rsid w:val="00CA334F"/>
    <w:rsid w:val="00CA360D"/>
    <w:rsid w:val="00CA70D5"/>
    <w:rsid w:val="00CB030F"/>
    <w:rsid w:val="00CB3A57"/>
    <w:rsid w:val="00CB7D8B"/>
    <w:rsid w:val="00CD3D08"/>
    <w:rsid w:val="00CE2138"/>
    <w:rsid w:val="00CF47D6"/>
    <w:rsid w:val="00CF5151"/>
    <w:rsid w:val="00D0379E"/>
    <w:rsid w:val="00D107F0"/>
    <w:rsid w:val="00D111FC"/>
    <w:rsid w:val="00D11ACB"/>
    <w:rsid w:val="00D143FD"/>
    <w:rsid w:val="00D147E8"/>
    <w:rsid w:val="00D240E3"/>
    <w:rsid w:val="00D24980"/>
    <w:rsid w:val="00D3053A"/>
    <w:rsid w:val="00D307EF"/>
    <w:rsid w:val="00D376F3"/>
    <w:rsid w:val="00D474A4"/>
    <w:rsid w:val="00D666CE"/>
    <w:rsid w:val="00D72DD8"/>
    <w:rsid w:val="00D73E06"/>
    <w:rsid w:val="00D76494"/>
    <w:rsid w:val="00D84B05"/>
    <w:rsid w:val="00D87A13"/>
    <w:rsid w:val="00D92093"/>
    <w:rsid w:val="00D92DB5"/>
    <w:rsid w:val="00DA313B"/>
    <w:rsid w:val="00DA5397"/>
    <w:rsid w:val="00DC5B35"/>
    <w:rsid w:val="00DD347A"/>
    <w:rsid w:val="00DD7373"/>
    <w:rsid w:val="00DD7710"/>
    <w:rsid w:val="00DF10DD"/>
    <w:rsid w:val="00DF5CD7"/>
    <w:rsid w:val="00E00DC8"/>
    <w:rsid w:val="00E0295C"/>
    <w:rsid w:val="00E029F9"/>
    <w:rsid w:val="00E10618"/>
    <w:rsid w:val="00E14015"/>
    <w:rsid w:val="00E159D6"/>
    <w:rsid w:val="00E40958"/>
    <w:rsid w:val="00E41F03"/>
    <w:rsid w:val="00E44FB0"/>
    <w:rsid w:val="00E45A7E"/>
    <w:rsid w:val="00E50625"/>
    <w:rsid w:val="00E5204A"/>
    <w:rsid w:val="00E64F0B"/>
    <w:rsid w:val="00E73675"/>
    <w:rsid w:val="00E75B7E"/>
    <w:rsid w:val="00E7632F"/>
    <w:rsid w:val="00E76D95"/>
    <w:rsid w:val="00E85E09"/>
    <w:rsid w:val="00E93CB8"/>
    <w:rsid w:val="00EB4348"/>
    <w:rsid w:val="00EB4F25"/>
    <w:rsid w:val="00EB76F6"/>
    <w:rsid w:val="00EC50AD"/>
    <w:rsid w:val="00ED0B08"/>
    <w:rsid w:val="00ED4F89"/>
    <w:rsid w:val="00ED770E"/>
    <w:rsid w:val="00EE1968"/>
    <w:rsid w:val="00EE3165"/>
    <w:rsid w:val="00EE543E"/>
    <w:rsid w:val="00EE7AED"/>
    <w:rsid w:val="00EF259D"/>
    <w:rsid w:val="00EF4A80"/>
    <w:rsid w:val="00F17679"/>
    <w:rsid w:val="00F200A6"/>
    <w:rsid w:val="00F2285A"/>
    <w:rsid w:val="00F30468"/>
    <w:rsid w:val="00F31489"/>
    <w:rsid w:val="00F33477"/>
    <w:rsid w:val="00F36D1B"/>
    <w:rsid w:val="00F415AC"/>
    <w:rsid w:val="00F43661"/>
    <w:rsid w:val="00F47B70"/>
    <w:rsid w:val="00F57964"/>
    <w:rsid w:val="00F64EB0"/>
    <w:rsid w:val="00F73CA8"/>
    <w:rsid w:val="00F7609B"/>
    <w:rsid w:val="00F76806"/>
    <w:rsid w:val="00F77E28"/>
    <w:rsid w:val="00F81703"/>
    <w:rsid w:val="00F8270B"/>
    <w:rsid w:val="00F835AB"/>
    <w:rsid w:val="00F97A21"/>
    <w:rsid w:val="00FA2042"/>
    <w:rsid w:val="00FA36C9"/>
    <w:rsid w:val="00FA3A67"/>
    <w:rsid w:val="00FB1D68"/>
    <w:rsid w:val="00FB2645"/>
    <w:rsid w:val="00FD3A9A"/>
    <w:rsid w:val="00FE1FBE"/>
    <w:rsid w:val="00FE2233"/>
    <w:rsid w:val="00FE31ED"/>
    <w:rsid w:val="00FE3B1E"/>
    <w:rsid w:val="00FE4D4B"/>
    <w:rsid w:val="00FE5466"/>
    <w:rsid w:val="00FE56DC"/>
    <w:rsid w:val="00FF12C9"/>
    <w:rsid w:val="00FF76C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733C1303"/>
  <w15:docId w15:val="{5931316A-215E-4D30-8D10-0C436F1B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8D7"/>
    <w:rPr>
      <w:sz w:val="24"/>
      <w:szCs w:val="24"/>
      <w:lang w:val="ro-RO"/>
    </w:rPr>
  </w:style>
  <w:style w:type="paragraph" w:styleId="Titlu3">
    <w:name w:val="heading 3"/>
    <w:basedOn w:val="Normal"/>
    <w:next w:val="Normal"/>
    <w:link w:val="Titlu3Caracter"/>
    <w:qFormat/>
    <w:rsid w:val="00446222"/>
    <w:pPr>
      <w:keepNext/>
      <w:jc w:val="both"/>
      <w:outlineLvl w:val="2"/>
    </w:pPr>
    <w:rPr>
      <w:b/>
    </w:rPr>
  </w:style>
  <w:style w:type="paragraph" w:styleId="Titlu4">
    <w:name w:val="heading 4"/>
    <w:basedOn w:val="Normal"/>
    <w:next w:val="Normal"/>
    <w:link w:val="Titlu4Caracte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aracter Caracter Caracter Caracter"/>
    <w:basedOn w:val="Normal"/>
    <w:link w:val="AntetCaracter"/>
    <w:uiPriority w:val="99"/>
    <w:rsid w:val="00ED0B08"/>
    <w:pPr>
      <w:tabs>
        <w:tab w:val="center" w:pos="4320"/>
        <w:tab w:val="right" w:pos="8640"/>
      </w:tabs>
    </w:pPr>
  </w:style>
  <w:style w:type="paragraph" w:styleId="Subsol">
    <w:name w:val="footer"/>
    <w:basedOn w:val="Normal"/>
    <w:link w:val="SubsolCaracter"/>
    <w:uiPriority w:val="99"/>
    <w:rsid w:val="00ED0B08"/>
    <w:pPr>
      <w:tabs>
        <w:tab w:val="center" w:pos="4320"/>
        <w:tab w:val="right" w:pos="8640"/>
      </w:tabs>
    </w:pPr>
  </w:style>
  <w:style w:type="character" w:styleId="Referincomentariu">
    <w:name w:val="annotation reference"/>
    <w:semiHidden/>
    <w:rsid w:val="00946EF2"/>
    <w:rPr>
      <w:sz w:val="16"/>
      <w:szCs w:val="16"/>
    </w:rPr>
  </w:style>
  <w:style w:type="paragraph" w:styleId="Textcomentariu">
    <w:name w:val="annotation text"/>
    <w:basedOn w:val="Normal"/>
    <w:semiHidden/>
    <w:rsid w:val="00946EF2"/>
    <w:rPr>
      <w:sz w:val="20"/>
      <w:szCs w:val="20"/>
    </w:rPr>
  </w:style>
  <w:style w:type="paragraph" w:styleId="SubiectComentariu">
    <w:name w:val="annotation subject"/>
    <w:basedOn w:val="Textcomentariu"/>
    <w:next w:val="Textcomentariu"/>
    <w:semiHidden/>
    <w:rsid w:val="00946EF2"/>
    <w:rPr>
      <w:b/>
      <w:bCs/>
    </w:rPr>
  </w:style>
  <w:style w:type="paragraph" w:styleId="TextnBalon">
    <w:name w:val="Balloon Text"/>
    <w:basedOn w:val="Normal"/>
    <w:semiHidden/>
    <w:rsid w:val="00946EF2"/>
    <w:rPr>
      <w:rFonts w:ascii="Tahoma" w:hAnsi="Tahoma" w:cs="Tahoma"/>
      <w:sz w:val="16"/>
      <w:szCs w:val="16"/>
    </w:rPr>
  </w:style>
  <w:style w:type="table" w:styleId="Tabelgril">
    <w:name w:val="Table Grid"/>
    <w:basedOn w:val="TabelNormal"/>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55737D"/>
  </w:style>
  <w:style w:type="paragraph" w:styleId="Corptext">
    <w:name w:val="Body Text"/>
    <w:basedOn w:val="Normal"/>
    <w:rsid w:val="002626D9"/>
    <w:rPr>
      <w:b/>
      <w:bCs/>
    </w:rPr>
  </w:style>
  <w:style w:type="character" w:customStyle="1" w:styleId="AntetCaracter">
    <w:name w:val="Antet Caracter"/>
    <w:aliases w:val="Caracter Caracter Caracter Caracter Caracter"/>
    <w:link w:val="Antet"/>
    <w:uiPriority w:val="99"/>
    <w:rsid w:val="005848C0"/>
    <w:rPr>
      <w:sz w:val="24"/>
      <w:szCs w:val="24"/>
    </w:rPr>
  </w:style>
  <w:style w:type="character" w:customStyle="1" w:styleId="SubsolCaracter">
    <w:name w:val="Subsol Caracter"/>
    <w:link w:val="Subsol"/>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TextnotdesubsolCaracter"/>
    <w:qFormat/>
    <w:rsid w:val="00BE6D0B"/>
    <w:rPr>
      <w:sz w:val="20"/>
      <w:szCs w:val="20"/>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link w:val="Textnotdesubsol"/>
    <w:rsid w:val="00BE6D0B"/>
    <w:rPr>
      <w:lang w:val="en-US" w:eastAsia="en-US"/>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Titlu3Caracter">
    <w:name w:val="Titlu 3 Caracter"/>
    <w:basedOn w:val="Fontdeparagrafimplicit"/>
    <w:link w:val="Titlu3"/>
    <w:rsid w:val="00446222"/>
    <w:rPr>
      <w:b/>
      <w:sz w:val="24"/>
      <w:szCs w:val="24"/>
    </w:rPr>
  </w:style>
  <w:style w:type="character" w:styleId="Hyperlink">
    <w:name w:val="Hyperlink"/>
    <w:basedOn w:val="Fontdeparagrafimplicit"/>
    <w:rsid w:val="00446222"/>
    <w:rPr>
      <w:color w:val="0000FF"/>
      <w:u w:val="single"/>
    </w:rPr>
  </w:style>
  <w:style w:type="character" w:customStyle="1" w:styleId="Titlu4Caracter">
    <w:name w:val="Titlu 4 Caracter"/>
    <w:basedOn w:val="Fontdeparagrafimplicit"/>
    <w:link w:val="Titlu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f">
    <w:name w:val="List Paragraph"/>
    <w:basedOn w:val="Normal"/>
    <w:qFormat/>
    <w:rsid w:val="000F6A12"/>
    <w:pPr>
      <w:ind w:left="720"/>
    </w:pPr>
    <w:rPr>
      <w:rFonts w:ascii="Calibri" w:hAnsi="Calibri"/>
      <w:sz w:val="22"/>
      <w:szCs w:val="22"/>
      <w:lang w:val="es-ES"/>
    </w:rPr>
  </w:style>
  <w:style w:type="character" w:styleId="Robust">
    <w:name w:val="Strong"/>
    <w:basedOn w:val="Fontdeparagrafimplicit"/>
    <w:uiPriority w:val="22"/>
    <w:qFormat/>
    <w:rsid w:val="00125BF6"/>
    <w:rPr>
      <w:b/>
      <w:bCs/>
    </w:rPr>
  </w:style>
  <w:style w:type="paragraph" w:customStyle="1" w:styleId="ChapterNumber">
    <w:name w:val="ChapterNumber"/>
    <w:rsid w:val="004F26DC"/>
    <w:pPr>
      <w:tabs>
        <w:tab w:val="left" w:pos="-720"/>
      </w:tabs>
      <w:suppressAutoHyphens/>
    </w:pPr>
    <w:rPr>
      <w:rFonts w:ascii="CG Times" w:hAnsi="CG Times"/>
      <w:sz w:val="22"/>
    </w:rPr>
  </w:style>
  <w:style w:type="paragraph" w:customStyle="1" w:styleId="Default">
    <w:name w:val="Default"/>
    <w:rsid w:val="00046814"/>
    <w:pPr>
      <w:autoSpaceDE w:val="0"/>
      <w:autoSpaceDN w:val="0"/>
      <w:adjustRightInd w:val="0"/>
    </w:pPr>
    <w:rPr>
      <w:rFonts w:ascii="Calibri" w:hAnsi="Calibri" w:cs="Calibri"/>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946618495">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551765789">
      <w:bodyDiv w:val="1"/>
      <w:marLeft w:val="0"/>
      <w:marRight w:val="0"/>
      <w:marTop w:val="0"/>
      <w:marBottom w:val="0"/>
      <w:divBdr>
        <w:top w:val="none" w:sz="0" w:space="0" w:color="auto"/>
        <w:left w:val="none" w:sz="0" w:space="0" w:color="auto"/>
        <w:bottom w:val="none" w:sz="0" w:space="0" w:color="auto"/>
        <w:right w:val="none" w:sz="0" w:space="0" w:color="auto"/>
      </w:divBdr>
    </w:div>
    <w:div w:id="1675524462">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1888949236">
      <w:bodyDiv w:val="1"/>
      <w:marLeft w:val="0"/>
      <w:marRight w:val="0"/>
      <w:marTop w:val="0"/>
      <w:marBottom w:val="0"/>
      <w:divBdr>
        <w:top w:val="none" w:sz="0" w:space="0" w:color="auto"/>
        <w:left w:val="none" w:sz="0" w:space="0" w:color="auto"/>
        <w:bottom w:val="none" w:sz="0" w:space="0" w:color="auto"/>
        <w:right w:val="none" w:sz="0" w:space="0" w:color="auto"/>
      </w:divBdr>
    </w:div>
    <w:div w:id="1935622477">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 w:id="2035839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antet RO.dot</Template>
  <TotalTime>8</TotalTime>
  <Pages>3</Pages>
  <Words>1128</Words>
  <Characters>6545</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7658</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Florin Lazar</cp:lastModifiedBy>
  <cp:revision>11</cp:revision>
  <cp:lastPrinted>2023-04-03T15:27:00Z</cp:lastPrinted>
  <dcterms:created xsi:type="dcterms:W3CDTF">2023-10-27T16:14:00Z</dcterms:created>
  <dcterms:modified xsi:type="dcterms:W3CDTF">2023-10-27T16:46:00Z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ec2bd15e1cdf816cc915620174a55c691bf19d80edec0e6fab5c458726b8a8b2</vt:lpwstr>
  </property>
</Properties>
</file>